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docenti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Ai genitori 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Agli alunni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Personale scolastico 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COMUNICAZIONE N.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Oggetto: Indizione di Assemblea sindacale territoriale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Si comunica che la Federazione </w:t>
      </w:r>
      <w:proofErr w:type="spellStart"/>
      <w:r>
        <w:rPr>
          <w:color w:val="000000"/>
          <w:sz w:val="24"/>
          <w:szCs w:val="24"/>
        </w:rPr>
        <w:t>Gilda-Unams</w:t>
      </w:r>
      <w:proofErr w:type="spellEnd"/>
      <w:r>
        <w:rPr>
          <w:color w:val="000000"/>
          <w:sz w:val="24"/>
          <w:szCs w:val="24"/>
        </w:rPr>
        <w:t xml:space="preserve"> (FGU), Organizzazione Sindacale rappresentativa e firmataria di CCNL, come previsto dal combinato disposto dall’art.23 del CCNL 2018 e dall’art.3 del </w:t>
      </w:r>
      <w:proofErr w:type="spellStart"/>
      <w:r>
        <w:rPr>
          <w:color w:val="000000"/>
          <w:sz w:val="24"/>
          <w:szCs w:val="24"/>
        </w:rPr>
        <w:t>C.C.I.R.</w:t>
      </w:r>
      <w:proofErr w:type="spellEnd"/>
      <w:r>
        <w:rPr>
          <w:color w:val="000000"/>
          <w:sz w:val="24"/>
          <w:szCs w:val="24"/>
        </w:rPr>
        <w:t xml:space="preserve">, indice presso </w:t>
      </w:r>
      <w:r>
        <w:rPr>
          <w:b/>
          <w:color w:val="000000"/>
          <w:sz w:val="24"/>
          <w:szCs w:val="24"/>
        </w:rPr>
        <w:t>l’Aula Magna del Liceo Scientifico “</w:t>
      </w:r>
      <w:proofErr w:type="spellStart"/>
      <w:r>
        <w:rPr>
          <w:b/>
          <w:color w:val="000000"/>
          <w:sz w:val="24"/>
          <w:szCs w:val="24"/>
        </w:rPr>
        <w:t>G.G</w:t>
      </w:r>
      <w:r>
        <w:rPr>
          <w:b/>
          <w:color w:val="000000"/>
          <w:sz w:val="24"/>
          <w:szCs w:val="24"/>
        </w:rPr>
        <w:t>alilei</w:t>
      </w:r>
      <w:proofErr w:type="spellEnd"/>
      <w:r>
        <w:rPr>
          <w:b/>
          <w:color w:val="000000"/>
          <w:sz w:val="24"/>
          <w:szCs w:val="24"/>
        </w:rPr>
        <w:t>”, Via Vescovo Maurizio 73-75, Catania</w:t>
      </w:r>
      <w:r>
        <w:rPr>
          <w:color w:val="000000"/>
          <w:sz w:val="24"/>
          <w:szCs w:val="24"/>
        </w:rPr>
        <w:t xml:space="preserve">, </w:t>
      </w:r>
      <w:r>
        <w:rPr>
          <w:b/>
          <w:color w:val="000000"/>
          <w:sz w:val="24"/>
          <w:szCs w:val="24"/>
        </w:rPr>
        <w:t>per Lunedì 14 Novembre 2022, dalle ore 10,30 alle ore 13,30</w:t>
      </w: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e comunque, a causa della strutturazione oraria, dalle ore 11,00 alle ore 14,00, nelle ultime 3 ore di lezione</w:t>
      </w:r>
      <w:r>
        <w:rPr>
          <w:color w:val="000000"/>
          <w:sz w:val="24"/>
          <w:szCs w:val="24"/>
        </w:rPr>
        <w:t>, un’ Assemblea Sindacale territoriale</w:t>
      </w:r>
      <w:r>
        <w:rPr>
          <w:b/>
          <w:color w:val="000000"/>
          <w:sz w:val="24"/>
          <w:szCs w:val="24"/>
        </w:rPr>
        <w:t xml:space="preserve"> p</w:t>
      </w:r>
      <w:r>
        <w:rPr>
          <w:b/>
          <w:color w:val="000000"/>
          <w:sz w:val="24"/>
          <w:szCs w:val="24"/>
        </w:rPr>
        <w:t>er tutto il Personale della scuola (Docenti ed ATA) delle Istituzioni scolastiche del Comune di Catania, Distretto 13 e Distretto 18</w:t>
      </w:r>
      <w:r>
        <w:rPr>
          <w:color w:val="000000"/>
          <w:sz w:val="24"/>
          <w:szCs w:val="24"/>
        </w:rPr>
        <w:t>, per discutere il seguente ordine del giorno: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  <w:u w:val="single"/>
        </w:rPr>
      </w:pPr>
    </w:p>
    <w:p w:rsidR="00DF4EDA" w:rsidRDefault="005D5861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Rinnovo del CCNL scuola e del CCNI mobilità;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2)   Contrattazione d’is</w:t>
      </w:r>
      <w:r>
        <w:rPr>
          <w:color w:val="000000"/>
          <w:sz w:val="24"/>
          <w:szCs w:val="24"/>
        </w:rPr>
        <w:t>tituto e intesa MOF 2022-23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  Precariato: lo stato dell’arte;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color w:val="000000"/>
          <w:sz w:val="24"/>
          <w:szCs w:val="24"/>
        </w:rPr>
        <w:t>4)   Varie ed eventuali.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Interverranno il prof. Giorgio La Placa (</w:t>
      </w:r>
      <w:proofErr w:type="spellStart"/>
      <w:r>
        <w:rPr>
          <w:color w:val="000000"/>
          <w:sz w:val="24"/>
          <w:szCs w:val="24"/>
        </w:rPr>
        <w:t>Vicecoordinatore</w:t>
      </w:r>
      <w:proofErr w:type="spellEnd"/>
      <w:r>
        <w:rPr>
          <w:color w:val="000000"/>
          <w:sz w:val="24"/>
          <w:szCs w:val="24"/>
        </w:rPr>
        <w:t xml:space="preserve"> Nazionale della GILDA degli INSEGNANTI) ed altri dirigenti regionali e provinciali della Federazione </w:t>
      </w:r>
      <w:proofErr w:type="spellStart"/>
      <w:r>
        <w:rPr>
          <w:color w:val="000000"/>
          <w:sz w:val="24"/>
          <w:szCs w:val="24"/>
        </w:rPr>
        <w:t>Gilda-Unams</w:t>
      </w:r>
      <w:proofErr w:type="spellEnd"/>
      <w:r>
        <w:rPr>
          <w:color w:val="000000"/>
          <w:sz w:val="24"/>
          <w:szCs w:val="24"/>
        </w:rPr>
        <w:t>.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rPr>
          <w:color w:val="000000"/>
          <w:sz w:val="24"/>
          <w:szCs w:val="24"/>
          <w:u w:val="single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  <w:u w:val="single"/>
        </w:rPr>
        <w:t xml:space="preserve">Si raccomanda ai docenti di comunicare la loro adesione </w:t>
      </w:r>
      <w:r>
        <w:rPr>
          <w:b/>
          <w:color w:val="000000"/>
          <w:sz w:val="24"/>
          <w:szCs w:val="24"/>
          <w:u w:val="single"/>
        </w:rPr>
        <w:t>entro le ore 9 di mercoledì 9 Novembre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515"/>
        </w:tabs>
        <w:ind w:left="720"/>
        <w:rPr>
          <w:color w:val="000000"/>
          <w:sz w:val="24"/>
          <w:szCs w:val="24"/>
          <w:u w:val="single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Catania, 08-11-2022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     La Dirigente Scolastica</w:t>
      </w:r>
    </w:p>
    <w:p w:rsidR="00DF4EDA" w:rsidRDefault="005D5861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          Prof.ssa Rita Donatella Alloro</w:t>
      </w:r>
    </w:p>
    <w:p w:rsidR="00DF4EDA" w:rsidRDefault="00DF4EDA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sectPr w:rsidR="00DF4EDA" w:rsidSect="00DF4EDA">
      <w:pgSz w:w="11906" w:h="16838"/>
      <w:pgMar w:top="426" w:right="566" w:bottom="568" w:left="851" w:header="709" w:footer="709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72A6C"/>
    <w:multiLevelType w:val="multilevel"/>
    <w:tmpl w:val="FCE234AE"/>
    <w:lvl w:ilvl="0">
      <w:start w:val="1"/>
      <w:numFmt w:val="decimal"/>
      <w:lvlText w:val="%1)"/>
      <w:lvlJc w:val="left"/>
      <w:pPr>
        <w:ind w:left="720" w:hanging="360"/>
      </w:pPr>
      <w:rPr>
        <w:b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DF4EDA"/>
    <w:rsid w:val="005D5861"/>
    <w:rsid w:val="00DF4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DF4EDA"/>
  </w:style>
  <w:style w:type="table" w:customStyle="1" w:styleId="TableNormal">
    <w:name w:val="Table Normal"/>
    <w:rsid w:val="00DF4ED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DF4ED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carlenzo</cp:lastModifiedBy>
  <cp:revision>2</cp:revision>
  <dcterms:created xsi:type="dcterms:W3CDTF">2022-11-08T14:38:00Z</dcterms:created>
  <dcterms:modified xsi:type="dcterms:W3CDTF">2022-11-08T14:38:00Z</dcterms:modified>
</cp:coreProperties>
</file>