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Ai Docenti coordinatori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Docenti accompagnatori </w:t>
      </w:r>
    </w:p>
    <w:p w:rsidR="00000000" w:rsidDel="00000000" w:rsidP="00000000" w:rsidRDefault="00000000" w:rsidRPr="00000000" w14:paraId="00000004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5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genitori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delle classi seconde</w:t>
      </w:r>
    </w:p>
    <w:p w:rsidR="00000000" w:rsidDel="00000000" w:rsidP="00000000" w:rsidRDefault="00000000" w:rsidRPr="00000000" w14:paraId="00000007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b w:val="1"/>
          <w:sz w:val="32"/>
          <w:szCs w:val="32"/>
          <w:rtl w:val="0"/>
        </w:rPr>
        <w:t xml:space="preserve">COMUNICAZIONE N°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Oggetto: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SPOSTAMENTO LUOGO PARTENZA PROGETTO NEVE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hd w:fill="ffffff" w:val="clear"/>
        <w:spacing w:after="0" w:before="0" w:lineRule="auto"/>
        <w:rPr>
          <w:rFonts w:ascii="Arial" w:cs="Arial" w:eastAsia="Arial" w:hAnsi="Arial"/>
          <w:color w:val="202124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che la partenza per il progetto</w:t>
      </w:r>
      <w:r w:rsidDel="00000000" w:rsidR="00000000" w:rsidRPr="00000000">
        <w:rPr>
          <w:b w:val="0"/>
          <w:sz w:val="28"/>
          <w:szCs w:val="28"/>
          <w:rtl w:val="0"/>
        </w:rPr>
        <w:t xml:space="preserve"> di cui in oggetto, </w:t>
      </w:r>
      <w:r w:rsidDel="00000000" w:rsidR="00000000" w:rsidRPr="00000000">
        <w:rPr>
          <w:sz w:val="28"/>
          <w:szCs w:val="28"/>
          <w:rtl w:val="0"/>
        </w:rPr>
        <w:t xml:space="preserve">confermata </w:t>
      </w:r>
      <w:r w:rsidDel="00000000" w:rsidR="00000000" w:rsidRPr="00000000">
        <w:rPr>
          <w:b w:val="0"/>
          <w:sz w:val="28"/>
          <w:szCs w:val="28"/>
          <w:rtl w:val="0"/>
        </w:rPr>
        <w:t xml:space="preserve">per</w:t>
      </w:r>
      <w:r w:rsidDel="00000000" w:rsidR="00000000" w:rsidRPr="00000000">
        <w:rPr>
          <w:sz w:val="28"/>
          <w:szCs w:val="28"/>
          <w:rtl w:val="0"/>
        </w:rPr>
        <w:t xml:space="preserve"> LUNEDI 26</w:t>
      </w:r>
      <w:r w:rsidDel="00000000" w:rsidR="00000000" w:rsidRPr="00000000">
        <w:rPr>
          <w:b w:val="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FEBBRAIO,</w:t>
      </w:r>
      <w:r w:rsidDel="00000000" w:rsidR="00000000" w:rsidRPr="00000000">
        <w:rPr>
          <w:b w:val="0"/>
          <w:sz w:val="28"/>
          <w:szCs w:val="28"/>
          <w:rtl w:val="0"/>
        </w:rPr>
        <w:t xml:space="preserve"> è stata spostata, per motivi logicistici, a </w:t>
      </w:r>
      <w:r w:rsidDel="00000000" w:rsidR="00000000" w:rsidRPr="00000000">
        <w:rPr>
          <w:sz w:val="28"/>
          <w:szCs w:val="28"/>
          <w:rtl w:val="0"/>
        </w:rPr>
        <w:t xml:space="preserve">Piazzale Sanzio, fronte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color w:val="202124"/>
          <w:sz w:val="28"/>
          <w:szCs w:val="28"/>
          <w:rtl w:val="0"/>
        </w:rPr>
        <w:t xml:space="preserve">Liceo Statale "G. Lombardo Radice" 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t xml:space="preserve">Le condizioni rimangono immutate e così anche i programmi stabiliti a monte.</w:t>
      </w:r>
    </w:p>
    <w:p w:rsidR="00000000" w:rsidDel="00000000" w:rsidP="00000000" w:rsidRDefault="00000000" w:rsidRPr="00000000" w14:paraId="0000000D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rammenta che la partenza è fissata alle ore 6:30, che il primo giorno è previsto pranzo a sacco a cura dei partecipanti e che è preferibile portare al massimo una valigia e uno zaino al fine di evitare sovraccarichi degli autobus e soprattutto per permettere agli alunni di effettuare gli spostamenti nel modo più agevole possibile.</w:t>
      </w:r>
    </w:p>
    <w:p w:rsidR="00000000" w:rsidDel="00000000" w:rsidP="00000000" w:rsidRDefault="00000000" w:rsidRPr="00000000" w14:paraId="0000000E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25/02/2024                                                  La Dirigente Reggente 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