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Ai genitori 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Agli alunni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right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Ai docenti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                                                                                                                                        Al personale scolastico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COMUNICAZIONE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Oggetto: Assemblea sindacale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Per consentire ai docenti che ne hanno fatto richiesta di partecipare alla riunione sindacale, </w:t>
      </w: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MARTEDI’ 16 APRILE 2024,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le seguenti classi usciranno secondo il seguente schema: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Ore 12.00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ff0000"/>
          <w:sz w:val="24"/>
          <w:szCs w:val="24"/>
          <w:u w:val="single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 2A, 1B,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2D, 3D, 3L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0re 13.00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 3A, 2B, 1C, 1D, 2H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, </w:t>
      </w: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1L, 2L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Ore 14.00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b w:val="1"/>
          <w:color w:val="000000"/>
          <w:sz w:val="24"/>
          <w:szCs w:val="24"/>
          <w:u w:val="single"/>
        </w:rPr>
      </w:pP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3B,2C, 3C, 1E, 2E, 3E, 3F, 1H,</w:t>
      </w: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 </w:t>
      </w:r>
      <w:r w:rsidDel="00000000" w:rsidR="00000000" w:rsidRPr="00000000">
        <w:rPr>
          <w:b w:val="1"/>
          <w:color w:val="000000"/>
          <w:sz w:val="24"/>
          <w:szCs w:val="24"/>
          <w:u w:val="single"/>
          <w:rtl w:val="0"/>
        </w:rPr>
        <w:t xml:space="preserve">3H, 1I, 2I, 3I,  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Catania, 13/04/2024                                                                        La Dirigente Reggente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480" w:lineRule="auto"/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                                                                                                           Prof.ssa B. Morsellino </w:t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720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color w:val="000000"/>
          <w:sz w:val="24"/>
          <w:szCs w:val="24"/>
        </w:rPr>
      </w:pPr>
      <w:r w:rsidDel="00000000" w:rsidR="00000000" w:rsidRPr="00000000">
        <w:rPr>
          <w:b w:val="1"/>
          <w:color w:val="000000"/>
          <w:sz w:val="24"/>
          <w:szCs w:val="24"/>
          <w:rtl w:val="0"/>
        </w:rPr>
        <w:t xml:space="preserve">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720" w:firstLine="0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100"/>
        </w:tabs>
        <w:rPr>
          <w:color w:val="000000"/>
          <w:sz w:val="24"/>
          <w:szCs w:val="24"/>
        </w:rPr>
      </w:pPr>
      <w:r w:rsidDel="00000000" w:rsidR="00000000" w:rsidRPr="00000000">
        <w:rPr>
          <w:color w:val="000000"/>
          <w:sz w:val="24"/>
          <w:szCs w:val="24"/>
          <w:rtl w:val="0"/>
        </w:rPr>
        <w:t xml:space="preserve">                                                                                                                                                                                          </w:t>
      </w:r>
    </w:p>
    <w:sectPr>
      <w:pgSz w:h="16838" w:w="11906" w:orient="portrait"/>
      <w:pgMar w:bottom="568" w:top="426" w:left="851" w:right="566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