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Comunicazione n.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reperibilità Docenti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ai docenti, sia facenti che non facenti parte delle Sottocommissioni di esame, che sono soggetti a reperibilità dalla data della riunione preliminare fino alla ratifica finale e al giorno del Collegio dei docenti del 29 Giugno 2024.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Catania, 6 Giugno 2024                                                   Il Dirigente Reggente                                                                                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