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5F5E1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  <w:sz w:val="36"/>
          <w:szCs w:val="36"/>
        </w:rPr>
        <w:t>I.C.” MARIO RAPISARDI-DANTE ALIGHIERI” CATANIA</w:t>
      </w:r>
    </w:p>
    <w:p w14:paraId="566696FF" w14:textId="77777777" w:rsidR="008574E1" w:rsidRDefault="008574E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BBA1CF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Catania 28 Gennaio 2025</w:t>
      </w:r>
    </w:p>
    <w:p w14:paraId="113B4EA1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ind w:right="1247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Ai/Alle Docenti</w:t>
      </w:r>
    </w:p>
    <w:p w14:paraId="2B443475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ind w:right="1247"/>
        <w:jc w:val="right"/>
        <w:rPr>
          <w:color w:val="000000"/>
        </w:rPr>
      </w:pPr>
      <w:r>
        <w:rPr>
          <w:color w:val="000000"/>
        </w:rPr>
        <w:t>Agli/Alle Alunni/e</w:t>
      </w:r>
    </w:p>
    <w:p w14:paraId="729D284B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ind w:right="1247"/>
        <w:jc w:val="right"/>
        <w:rPr>
          <w:color w:val="000000"/>
        </w:rPr>
      </w:pPr>
      <w:r>
        <w:rPr>
          <w:color w:val="000000"/>
        </w:rPr>
        <w:t>Alle famiglie</w:t>
      </w:r>
    </w:p>
    <w:p w14:paraId="121FC381" w14:textId="77777777" w:rsidR="008574E1" w:rsidRDefault="008574E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79BE1E2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 xml:space="preserve">OGGETTO: Giochi matematici 2025-Middle </w:t>
      </w:r>
      <w:proofErr w:type="spellStart"/>
      <w:r>
        <w:rPr>
          <w:b/>
          <w:color w:val="000000"/>
        </w:rPr>
        <w:t>Etniadi</w:t>
      </w:r>
      <w:proofErr w:type="spellEnd"/>
      <w:r>
        <w:rPr>
          <w:b/>
          <w:color w:val="000000"/>
        </w:rPr>
        <w:t xml:space="preserve"> Team Cup</w:t>
      </w:r>
    </w:p>
    <w:p w14:paraId="623599E1" w14:textId="4C2EC6AF" w:rsidR="008574E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Facendo seguito alla circolare del 21 Gennaio 2025, relativa alle Middle </w:t>
      </w:r>
      <w:proofErr w:type="spellStart"/>
      <w:r>
        <w:rPr>
          <w:color w:val="000000"/>
        </w:rPr>
        <w:t>Etniadi</w:t>
      </w:r>
      <w:proofErr w:type="spellEnd"/>
      <w:r>
        <w:rPr>
          <w:color w:val="000000"/>
        </w:rPr>
        <w:t xml:space="preserve"> Team Cup 2025, con la presente</w:t>
      </w:r>
      <w:r w:rsidR="002A0059">
        <w:rPr>
          <w:color w:val="000000"/>
        </w:rPr>
        <w:t xml:space="preserve"> </w:t>
      </w:r>
      <w:r>
        <w:rPr>
          <w:color w:val="000000"/>
        </w:rPr>
        <w:t>comunichiamo l’esito del minitorneo a squadre delle classi prime che si è svolto il 24 e il 27 Gennaio 2025 con la relativa classifica finale.</w:t>
      </w:r>
    </w:p>
    <w:p w14:paraId="3D5D3377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u w:val="single"/>
        </w:rPr>
      </w:pPr>
      <w:r>
        <w:rPr>
          <w:color w:val="000000"/>
          <w:u w:val="single"/>
        </w:rPr>
        <w:t>Classifica Finale</w:t>
      </w:r>
    </w:p>
    <w:tbl>
      <w:tblPr>
        <w:tblStyle w:val="a"/>
        <w:tblpPr w:leftFromText="141" w:rightFromText="141" w:vertAnchor="text" w:tblpY="356"/>
        <w:tblW w:w="100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5"/>
        <w:gridCol w:w="7076"/>
        <w:gridCol w:w="1911"/>
      </w:tblGrid>
      <w:tr w:rsidR="008574E1" w14:paraId="24770CFF" w14:textId="77777777">
        <w:trPr>
          <w:trHeight w:val="382"/>
        </w:trPr>
        <w:tc>
          <w:tcPr>
            <w:tcW w:w="1025" w:type="dxa"/>
          </w:tcPr>
          <w:p w14:paraId="3B8C3732" w14:textId="77777777" w:rsidR="008574E1" w:rsidRDefault="008574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7076" w:type="dxa"/>
          </w:tcPr>
          <w:p w14:paraId="0D2E4046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SQUADRA</w:t>
            </w:r>
          </w:p>
        </w:tc>
        <w:tc>
          <w:tcPr>
            <w:tcW w:w="1911" w:type="dxa"/>
          </w:tcPr>
          <w:p w14:paraId="42647F5E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PUNTI</w:t>
            </w:r>
          </w:p>
        </w:tc>
      </w:tr>
      <w:tr w:rsidR="008574E1" w14:paraId="520B4CBA" w14:textId="77777777">
        <w:trPr>
          <w:trHeight w:val="382"/>
        </w:trPr>
        <w:tc>
          <w:tcPr>
            <w:tcW w:w="1025" w:type="dxa"/>
          </w:tcPr>
          <w:p w14:paraId="063A4FEF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76" w:type="dxa"/>
          </w:tcPr>
          <w:p w14:paraId="06192745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SQUADRA </w:t>
            </w:r>
            <w:proofErr w:type="gramStart"/>
            <w:r>
              <w:rPr>
                <w:color w:val="000000"/>
              </w:rPr>
              <w:t>A  COSTA</w:t>
            </w:r>
            <w:proofErr w:type="gramEnd"/>
            <w:r>
              <w:rPr>
                <w:color w:val="000000"/>
              </w:rPr>
              <w:t xml:space="preserve">(1B)-CATANIA(1H)-RAVALLE(1E)           </w:t>
            </w:r>
          </w:p>
        </w:tc>
        <w:tc>
          <w:tcPr>
            <w:tcW w:w="1911" w:type="dxa"/>
          </w:tcPr>
          <w:p w14:paraId="0E043253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</w:tr>
      <w:tr w:rsidR="008574E1" w14:paraId="74E05DB5" w14:textId="77777777">
        <w:trPr>
          <w:trHeight w:val="392"/>
        </w:trPr>
        <w:tc>
          <w:tcPr>
            <w:tcW w:w="1025" w:type="dxa"/>
          </w:tcPr>
          <w:p w14:paraId="168B6CB7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76" w:type="dxa"/>
          </w:tcPr>
          <w:p w14:paraId="7DD66698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SQUADRA  E</w:t>
            </w:r>
            <w:proofErr w:type="gramEnd"/>
            <w:r>
              <w:rPr>
                <w:color w:val="000000"/>
              </w:rPr>
              <w:t xml:space="preserve">   DONZUSO(1B)-MORELLI(1E)-PERERA(1D)</w:t>
            </w:r>
          </w:p>
        </w:tc>
        <w:tc>
          <w:tcPr>
            <w:tcW w:w="1911" w:type="dxa"/>
          </w:tcPr>
          <w:p w14:paraId="252AC550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8574E1" w14:paraId="44D17CE3" w14:textId="77777777">
        <w:trPr>
          <w:trHeight w:val="382"/>
        </w:trPr>
        <w:tc>
          <w:tcPr>
            <w:tcW w:w="1025" w:type="dxa"/>
          </w:tcPr>
          <w:p w14:paraId="5E77EC2D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76" w:type="dxa"/>
          </w:tcPr>
          <w:p w14:paraId="39AC6B44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SQUADRA </w:t>
            </w:r>
            <w:proofErr w:type="gramStart"/>
            <w:r>
              <w:rPr>
                <w:color w:val="000000"/>
              </w:rPr>
              <w:t>D  TROVATO</w:t>
            </w:r>
            <w:proofErr w:type="gramEnd"/>
            <w:r>
              <w:rPr>
                <w:color w:val="000000"/>
              </w:rPr>
              <w:t xml:space="preserve">(1L)-VITALE(1E)-LATTUCA(1C)           </w:t>
            </w:r>
          </w:p>
        </w:tc>
        <w:tc>
          <w:tcPr>
            <w:tcW w:w="1911" w:type="dxa"/>
          </w:tcPr>
          <w:p w14:paraId="269BDF47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8574E1" w14:paraId="63F57081" w14:textId="77777777">
        <w:trPr>
          <w:trHeight w:val="382"/>
        </w:trPr>
        <w:tc>
          <w:tcPr>
            <w:tcW w:w="1025" w:type="dxa"/>
          </w:tcPr>
          <w:p w14:paraId="33B0DEFE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76" w:type="dxa"/>
          </w:tcPr>
          <w:p w14:paraId="2367778A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SQUADRA </w:t>
            </w:r>
            <w:proofErr w:type="gramStart"/>
            <w:r>
              <w:rPr>
                <w:color w:val="000000"/>
              </w:rPr>
              <w:t>C  SARDO</w:t>
            </w:r>
            <w:proofErr w:type="gramEnd"/>
            <w:r>
              <w:rPr>
                <w:color w:val="000000"/>
              </w:rPr>
              <w:t xml:space="preserve">(1L)-SIMILI(1 A)-D’ARRIGO(1C)     </w:t>
            </w:r>
          </w:p>
        </w:tc>
        <w:tc>
          <w:tcPr>
            <w:tcW w:w="1911" w:type="dxa"/>
          </w:tcPr>
          <w:p w14:paraId="5361A4A0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8574E1" w14:paraId="0E827892" w14:textId="77777777">
        <w:trPr>
          <w:trHeight w:val="382"/>
        </w:trPr>
        <w:tc>
          <w:tcPr>
            <w:tcW w:w="1025" w:type="dxa"/>
          </w:tcPr>
          <w:p w14:paraId="59E9F1A8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76" w:type="dxa"/>
          </w:tcPr>
          <w:p w14:paraId="7EE8B057" w14:textId="288BEAFC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SQUADRA </w:t>
            </w:r>
            <w:proofErr w:type="gramStart"/>
            <w:r>
              <w:rPr>
                <w:color w:val="000000"/>
              </w:rPr>
              <w:t>G  FERNANDO</w:t>
            </w:r>
            <w:proofErr w:type="gramEnd"/>
            <w:r>
              <w:rPr>
                <w:color w:val="000000"/>
              </w:rPr>
              <w:t xml:space="preserve"> (1F)-LAURICELLA (1D)-LICATA (1E</w:t>
            </w:r>
            <w:r w:rsidR="002A0059">
              <w:rPr>
                <w:color w:val="000000"/>
              </w:rPr>
              <w:t>)</w:t>
            </w:r>
          </w:p>
        </w:tc>
        <w:tc>
          <w:tcPr>
            <w:tcW w:w="1911" w:type="dxa"/>
          </w:tcPr>
          <w:p w14:paraId="3FC1F28A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8574E1" w14:paraId="4F989274" w14:textId="77777777">
        <w:trPr>
          <w:trHeight w:val="382"/>
        </w:trPr>
        <w:tc>
          <w:tcPr>
            <w:tcW w:w="1025" w:type="dxa"/>
          </w:tcPr>
          <w:p w14:paraId="3E5823C0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76" w:type="dxa"/>
          </w:tcPr>
          <w:p w14:paraId="566044C1" w14:textId="1AC29A71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SQUADRA B   SCARDINO( 1B)-CANNONE(1E)-GIRBINO(1L</w:t>
            </w:r>
            <w:r w:rsidR="002A0059">
              <w:rPr>
                <w:color w:val="000000"/>
              </w:rPr>
              <w:t>)</w:t>
            </w:r>
          </w:p>
        </w:tc>
        <w:tc>
          <w:tcPr>
            <w:tcW w:w="1911" w:type="dxa"/>
          </w:tcPr>
          <w:p w14:paraId="463A8F4F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8574E1" w14:paraId="44BE883B" w14:textId="77777777">
        <w:trPr>
          <w:trHeight w:val="382"/>
        </w:trPr>
        <w:tc>
          <w:tcPr>
            <w:tcW w:w="1025" w:type="dxa"/>
          </w:tcPr>
          <w:p w14:paraId="2B37544B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076" w:type="dxa"/>
          </w:tcPr>
          <w:p w14:paraId="04A98728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SQUADRA </w:t>
            </w:r>
            <w:proofErr w:type="gramStart"/>
            <w:r>
              <w:rPr>
                <w:color w:val="000000"/>
              </w:rPr>
              <w:t>C  SARDO</w:t>
            </w:r>
            <w:proofErr w:type="gramEnd"/>
            <w:r>
              <w:rPr>
                <w:color w:val="000000"/>
              </w:rPr>
              <w:t xml:space="preserve">(1L)-SIMILI(1 A)-D’ARRIGO(1C)     </w:t>
            </w:r>
          </w:p>
        </w:tc>
        <w:tc>
          <w:tcPr>
            <w:tcW w:w="1911" w:type="dxa"/>
          </w:tcPr>
          <w:p w14:paraId="76B2CF10" w14:textId="77777777" w:rsidR="008574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</w:tbl>
    <w:p w14:paraId="5C7D1D2B" w14:textId="77777777" w:rsidR="008574E1" w:rsidRDefault="008574E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u w:val="single"/>
        </w:rPr>
      </w:pPr>
    </w:p>
    <w:p w14:paraId="46D4DD60" w14:textId="71CEE09D" w:rsidR="008574E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Gli</w:t>
      </w:r>
      <w:r w:rsidR="002A0059">
        <w:rPr>
          <w:color w:val="000000"/>
        </w:rPr>
        <w:t>/Le</w:t>
      </w:r>
      <w:r>
        <w:rPr>
          <w:color w:val="000000"/>
        </w:rPr>
        <w:t xml:space="preserve"> alunni/e delle due squadre vincitrici, A ed E, andranno a formare le due squadre Pitagora e Archimede, insieme agli</w:t>
      </w:r>
      <w:r w:rsidR="002A0059">
        <w:rPr>
          <w:color w:val="000000"/>
        </w:rPr>
        <w:t xml:space="preserve">/alle </w:t>
      </w:r>
      <w:r>
        <w:rPr>
          <w:color w:val="000000"/>
        </w:rPr>
        <w:t>alunn</w:t>
      </w:r>
      <w:r w:rsidR="002A0059">
        <w:rPr>
          <w:color w:val="000000"/>
        </w:rPr>
        <w:t>i/e</w:t>
      </w:r>
      <w:r>
        <w:rPr>
          <w:color w:val="000000"/>
        </w:rPr>
        <w:t xml:space="preserve"> di seconda e terza, che parteciperanno ai tre allenamenti obbligatori del 31 Gennaio, del 12 e 14 Febbraio per designare la squadra finalista che parteciperà alla finale del 22 Febbraio presso la ST </w:t>
      </w:r>
      <w:proofErr w:type="spellStart"/>
      <w:r>
        <w:rPr>
          <w:color w:val="000000"/>
        </w:rPr>
        <w:t>Microelectronic</w:t>
      </w:r>
      <w:r w:rsidR="002A0059">
        <w:rPr>
          <w:color w:val="000000"/>
        </w:rPr>
        <w:t>s</w:t>
      </w:r>
      <w:proofErr w:type="spellEnd"/>
      <w:r>
        <w:rPr>
          <w:color w:val="000000"/>
        </w:rPr>
        <w:t xml:space="preserve"> di Catania.</w:t>
      </w:r>
    </w:p>
    <w:p w14:paraId="6F3D9526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211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</w:t>
      </w:r>
    </w:p>
    <w:p w14:paraId="288FB483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211"/>
        <w:jc w:val="right"/>
        <w:rPr>
          <w:color w:val="000000"/>
        </w:rPr>
      </w:pPr>
      <w:r>
        <w:rPr>
          <w:color w:val="000000"/>
        </w:rPr>
        <w:t xml:space="preserve"> La Dirigente Scolastica</w:t>
      </w:r>
    </w:p>
    <w:p w14:paraId="2C0CDA09" w14:textId="77777777" w:rsidR="008574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467"/>
        </w:tabs>
        <w:spacing w:after="0" w:line="240" w:lineRule="auto"/>
        <w:ind w:right="2324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Prof.ssa Katia Perna</w:t>
      </w:r>
    </w:p>
    <w:p w14:paraId="041559F3" w14:textId="77777777" w:rsidR="008574E1" w:rsidRDefault="008574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</w:p>
    <w:p w14:paraId="4228681D" w14:textId="77777777" w:rsidR="008574E1" w:rsidRDefault="008574E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sectPr w:rsidR="008574E1">
      <w:pgSz w:w="11906" w:h="16838"/>
      <w:pgMar w:top="1417" w:right="1131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463C6BF-E6F2-4D00-870D-4BF6F89B13AB}"/>
    <w:embedBold r:id="rId2" w:fontKey="{6509C30D-DCD5-4CE0-B5F9-CB6BB08D5F10}"/>
    <w:embedItalic r:id="rId3" w:fontKey="{767CF222-EF95-433A-88EE-6678771BA74C}"/>
  </w:font>
  <w:font w:name="Play">
    <w:charset w:val="00"/>
    <w:family w:val="auto"/>
    <w:pitch w:val="default"/>
    <w:embedRegular r:id="rId4" w:fontKey="{372BA810-39A5-478C-8CBF-653ABBAAF9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173D0AC-CACA-491A-A1A4-FE12EA3FE9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02DAA1E-28E6-4043-A29E-96763F05CE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4E1"/>
    <w:rsid w:val="0025697F"/>
    <w:rsid w:val="002A0059"/>
    <w:rsid w:val="0085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CC495"/>
  <w15:docId w15:val="{DF02BA90-ED19-43B1-BC00-55779513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40" w:lineRule="auto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160" w:after="80" w:line="240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160" w:after="80" w:line="240" w:lineRule="auto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80" w:after="40" w:line="240" w:lineRule="auto"/>
      <w:outlineLvl w:val="3"/>
    </w:pPr>
    <w:rPr>
      <w:i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80" w:after="40" w:line="240" w:lineRule="auto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40" w:lineRule="auto"/>
      <w:outlineLvl w:val="5"/>
    </w:pPr>
    <w:rPr>
      <w:i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after="80" w:line="240" w:lineRule="auto"/>
    </w:pPr>
    <w:rPr>
      <w:rFonts w:ascii="Play" w:eastAsia="Play" w:hAnsi="Play" w:cs="Play"/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Russo</dc:creator>
  <cp:lastModifiedBy>paola russo</cp:lastModifiedBy>
  <cp:revision>2</cp:revision>
  <dcterms:created xsi:type="dcterms:W3CDTF">2025-01-28T15:38:00Z</dcterms:created>
  <dcterms:modified xsi:type="dcterms:W3CDTF">2025-01-28T15:38:00Z</dcterms:modified>
</cp:coreProperties>
</file>