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F40FF" w14:textId="7B49B748" w:rsidR="002A5F8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 w:rsidR="00EE296A">
        <w:rPr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>Ai</w:t>
      </w:r>
      <w:r w:rsidR="00EE296A">
        <w:rPr>
          <w:sz w:val="32"/>
          <w:szCs w:val="32"/>
        </w:rPr>
        <w:t xml:space="preserve"> genitori/Tutori/soggetti affidatari</w:t>
      </w:r>
    </w:p>
    <w:p w14:paraId="577E3D85" w14:textId="6404FD72" w:rsidR="002A5F8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</w:t>
      </w:r>
      <w:r w:rsidR="00EE296A">
        <w:rPr>
          <w:sz w:val="32"/>
          <w:szCs w:val="32"/>
        </w:rPr>
        <w:t xml:space="preserve">              </w:t>
      </w:r>
    </w:p>
    <w:p w14:paraId="210B0730" w14:textId="77777777" w:rsidR="002A5F83" w:rsidRDefault="002A5F83">
      <w:pPr>
        <w:rPr>
          <w:sz w:val="32"/>
          <w:szCs w:val="32"/>
        </w:rPr>
      </w:pPr>
    </w:p>
    <w:p w14:paraId="3F1F772F" w14:textId="72C47183" w:rsidR="002A5F8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</w:t>
      </w:r>
      <w:r w:rsidR="00EE296A">
        <w:rPr>
          <w:sz w:val="32"/>
          <w:szCs w:val="32"/>
        </w:rPr>
        <w:t xml:space="preserve">     </w:t>
      </w:r>
      <w:r>
        <w:rPr>
          <w:sz w:val="32"/>
          <w:szCs w:val="32"/>
        </w:rPr>
        <w:t>Comunicazione n.</w:t>
      </w:r>
    </w:p>
    <w:p w14:paraId="352C0923" w14:textId="77777777" w:rsidR="002A5F83" w:rsidRDefault="002A5F83">
      <w:pPr>
        <w:rPr>
          <w:sz w:val="32"/>
          <w:szCs w:val="32"/>
        </w:rPr>
      </w:pPr>
    </w:p>
    <w:p w14:paraId="117716CD" w14:textId="77777777" w:rsidR="00EE296A" w:rsidRPr="00EE296A" w:rsidRDefault="00000000" w:rsidP="00EE296A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sz w:val="32"/>
          <w:szCs w:val="32"/>
        </w:rPr>
        <w:t>Oggetto</w:t>
      </w:r>
      <w:r w:rsidR="00EE296A">
        <w:rPr>
          <w:b/>
          <w:sz w:val="32"/>
          <w:szCs w:val="32"/>
        </w:rPr>
        <w:t>:</w:t>
      </w:r>
      <w:r w:rsidR="00193377">
        <w:rPr>
          <w:sz w:val="32"/>
          <w:szCs w:val="32"/>
        </w:rPr>
        <w:t xml:space="preserve"> </w:t>
      </w:r>
      <w:r w:rsidR="00EE296A" w:rsidRPr="00EE296A">
        <w:rPr>
          <w:rFonts w:ascii="Times New Roman" w:hAnsi="Times New Roman" w:cs="Times New Roman"/>
          <w:sz w:val="28"/>
          <w:szCs w:val="28"/>
        </w:rPr>
        <w:t xml:space="preserve">Comunicazione sciopero per l’intera giornata del 4 aprile 2025  </w:t>
      </w:r>
    </w:p>
    <w:p w14:paraId="1D9F6F0A" w14:textId="77777777" w:rsidR="00EE296A" w:rsidRDefault="00EE296A" w:rsidP="00EE29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</w:p>
    <w:p w14:paraId="3ED1F34C" w14:textId="08ED95FB" w:rsidR="00EE296A" w:rsidRPr="00EE296A" w:rsidRDefault="00EE296A" w:rsidP="00EE29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EE296A">
        <w:rPr>
          <w:rFonts w:ascii="Times New Roman" w:hAnsi="Times New Roman" w:cs="Times New Roman"/>
          <w:sz w:val="28"/>
          <w:szCs w:val="28"/>
        </w:rPr>
        <w:t>Si comunica che, per</w:t>
      </w:r>
      <w:r w:rsidRPr="00EE296A">
        <w:rPr>
          <w:rFonts w:ascii="Times New Roman" w:hAnsi="Times New Roman" w:cs="Times New Roman"/>
          <w:b/>
          <w:bCs/>
          <w:sz w:val="28"/>
          <w:szCs w:val="28"/>
        </w:rPr>
        <w:t xml:space="preserve"> l’intera giornata </w:t>
      </w:r>
      <w:bookmarkStart w:id="0" w:name="_Hlk184641559"/>
      <w:r w:rsidRPr="00EE296A">
        <w:rPr>
          <w:rFonts w:ascii="Times New Roman" w:hAnsi="Times New Roman" w:cs="Times New Roman"/>
          <w:b/>
          <w:bCs/>
          <w:sz w:val="28"/>
          <w:szCs w:val="28"/>
        </w:rPr>
        <w:t>del 4 aprile 2025,</w:t>
      </w:r>
      <w:r w:rsidRPr="00EE296A">
        <w:rPr>
          <w:rFonts w:ascii="Times New Roman" w:hAnsi="Times New Roman" w:cs="Times New Roman"/>
          <w:sz w:val="28"/>
          <w:szCs w:val="28"/>
        </w:rPr>
        <w:t xml:space="preserve"> è previsto uno </w:t>
      </w:r>
      <w:r w:rsidRPr="00EE296A">
        <w:rPr>
          <w:rFonts w:ascii="Times New Roman" w:hAnsi="Times New Roman" w:cs="Times New Roman"/>
          <w:b/>
          <w:bCs/>
          <w:sz w:val="28"/>
          <w:szCs w:val="28"/>
        </w:rPr>
        <w:t xml:space="preserve">sciopero </w:t>
      </w:r>
      <w:bookmarkStart w:id="1" w:name="_Hlk186713272"/>
      <w:r w:rsidRPr="00EE296A">
        <w:rPr>
          <w:rFonts w:ascii="Times New Roman" w:hAnsi="Times New Roman" w:cs="Times New Roman"/>
          <w:b/>
          <w:bCs/>
          <w:sz w:val="28"/>
          <w:szCs w:val="28"/>
        </w:rPr>
        <w:t>di tutto il personale docente, ATA, educativo e dirigente, a tempo determinato e indeterminato, delle scuole in Italia e all’estero, proclamato da USB Pubblico Impiego - Scuola,</w:t>
      </w:r>
      <w:r w:rsidRPr="00EE296A">
        <w:rPr>
          <w:rFonts w:ascii="Times New Roman" w:eastAsia="Tahoma" w:hAnsi="Times New Roman" w:cs="Times New Roman"/>
          <w:b/>
          <w:color w:val="333333"/>
          <w:sz w:val="28"/>
          <w:szCs w:val="28"/>
        </w:rPr>
        <w:t> </w:t>
      </w:r>
      <w:r w:rsidRPr="00EE296A">
        <w:rPr>
          <w:rFonts w:ascii="Times New Roman" w:eastAsia="Tahoma" w:hAnsi="Times New Roman" w:cs="Times New Roman"/>
          <w:color w:val="333333"/>
          <w:sz w:val="28"/>
          <w:szCs w:val="28"/>
        </w:rPr>
        <w:t>come da Nota allegata.</w:t>
      </w:r>
    </w:p>
    <w:bookmarkEnd w:id="0"/>
    <w:bookmarkEnd w:id="1"/>
    <w:p w14:paraId="78F85C6A" w14:textId="43519964" w:rsidR="00EE296A" w:rsidRDefault="00EE296A">
      <w:pPr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EE296A">
        <w:rPr>
          <w:rFonts w:ascii="Times New Roman" w:eastAsia="Tahoma" w:hAnsi="Times New Roman" w:cs="Times New Roman"/>
          <w:color w:val="333333"/>
          <w:sz w:val="28"/>
          <w:szCs w:val="28"/>
        </w:rPr>
        <w:t>Si informano i genitori che in data 4 aprile 2025 non sarà assicurato il regolare svolgimento delle lez</w:t>
      </w:r>
      <w:r>
        <w:rPr>
          <w:rFonts w:ascii="Times New Roman" w:eastAsia="Tahoma" w:hAnsi="Times New Roman" w:cs="Times New Roman"/>
          <w:color w:val="333333"/>
          <w:sz w:val="28"/>
          <w:szCs w:val="28"/>
        </w:rPr>
        <w:t>ioni.</w:t>
      </w:r>
    </w:p>
    <w:p w14:paraId="35869740" w14:textId="77777777" w:rsidR="00EE296A" w:rsidRDefault="00EE296A">
      <w:pPr>
        <w:rPr>
          <w:rFonts w:ascii="Times New Roman" w:eastAsia="Tahoma" w:hAnsi="Times New Roman" w:cs="Times New Roman"/>
          <w:color w:val="333333"/>
          <w:sz w:val="28"/>
          <w:szCs w:val="28"/>
        </w:rPr>
      </w:pPr>
    </w:p>
    <w:p w14:paraId="5189FE08" w14:textId="77777777" w:rsidR="00EE296A" w:rsidRDefault="00EE296A">
      <w:pPr>
        <w:rPr>
          <w:rFonts w:ascii="Times New Roman" w:eastAsia="Tahoma" w:hAnsi="Times New Roman" w:cs="Times New Roman"/>
          <w:color w:val="333333"/>
          <w:sz w:val="28"/>
          <w:szCs w:val="28"/>
        </w:rPr>
      </w:pPr>
    </w:p>
    <w:p w14:paraId="0ED8E165" w14:textId="19D1EDBE" w:rsidR="002A5F83" w:rsidRPr="00EE296A" w:rsidRDefault="00EE2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</w:t>
      </w:r>
      <w:r>
        <w:rPr>
          <w:sz w:val="32"/>
          <w:szCs w:val="32"/>
        </w:rPr>
        <w:t>La Dirigente Scolastica</w:t>
      </w:r>
    </w:p>
    <w:p w14:paraId="314BA899" w14:textId="18AE00BC" w:rsidR="002A5F83" w:rsidRDefault="00000000">
      <w:pPr>
        <w:rPr>
          <w:sz w:val="32"/>
          <w:szCs w:val="32"/>
        </w:rPr>
        <w:sectPr w:rsidR="002A5F83">
          <w:pgSz w:w="11910" w:h="16840"/>
          <w:pgMar w:top="1420" w:right="840" w:bottom="280" w:left="1040" w:header="720" w:footer="720" w:gutter="0"/>
          <w:pgNumType w:start="1"/>
          <w:cols w:space="720"/>
        </w:sectPr>
      </w:pPr>
      <w:r>
        <w:rPr>
          <w:sz w:val="32"/>
          <w:szCs w:val="32"/>
        </w:rPr>
        <w:t xml:space="preserve">                                                                             </w:t>
      </w:r>
      <w:r w:rsidR="00EE296A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Prof.ssa Katia Perna    </w:t>
      </w:r>
    </w:p>
    <w:p w14:paraId="3E8FC54E" w14:textId="77777777" w:rsidR="002A5F83" w:rsidRDefault="002A5F83">
      <w:pPr>
        <w:rPr>
          <w:sz w:val="32"/>
          <w:szCs w:val="32"/>
        </w:rPr>
      </w:pPr>
      <w:bookmarkStart w:id="2" w:name="_30j0zll" w:colFirst="0" w:colLast="0"/>
      <w:bookmarkEnd w:id="2"/>
    </w:p>
    <w:p w14:paraId="2C91255E" w14:textId="77777777" w:rsidR="002A5F83" w:rsidRDefault="002A5F83">
      <w:pPr>
        <w:rPr>
          <w:sz w:val="32"/>
          <w:szCs w:val="32"/>
        </w:rPr>
      </w:pPr>
    </w:p>
    <w:p w14:paraId="57534D6E" w14:textId="77777777" w:rsidR="002A5F83" w:rsidRDefault="002A5F83">
      <w:pPr>
        <w:rPr>
          <w:sz w:val="32"/>
          <w:szCs w:val="32"/>
        </w:rPr>
      </w:pPr>
    </w:p>
    <w:p w14:paraId="31CE5D56" w14:textId="77777777" w:rsidR="002A5F83" w:rsidRDefault="002A5F83">
      <w:pPr>
        <w:rPr>
          <w:sz w:val="32"/>
          <w:szCs w:val="32"/>
        </w:rPr>
      </w:pPr>
    </w:p>
    <w:sectPr w:rsidR="002A5F83">
      <w:pgSz w:w="11910" w:h="16840"/>
      <w:pgMar w:top="1420" w:right="840" w:bottom="280" w:left="10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71C55"/>
    <w:multiLevelType w:val="multilevel"/>
    <w:tmpl w:val="19BE001E"/>
    <w:lvl w:ilvl="0">
      <w:start w:val="1"/>
      <w:numFmt w:val="decimal"/>
      <w:lvlText w:val="%1)"/>
      <w:lvlJc w:val="left"/>
      <w:pPr>
        <w:ind w:left="435" w:hanging="360"/>
      </w:p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num w:numId="1" w16cid:durableId="49422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F83"/>
    <w:rsid w:val="000F699C"/>
    <w:rsid w:val="00131949"/>
    <w:rsid w:val="00193377"/>
    <w:rsid w:val="001A2123"/>
    <w:rsid w:val="001A7BF1"/>
    <w:rsid w:val="001F1460"/>
    <w:rsid w:val="00237DB7"/>
    <w:rsid w:val="0025466A"/>
    <w:rsid w:val="002A518E"/>
    <w:rsid w:val="002A5F83"/>
    <w:rsid w:val="00472DCB"/>
    <w:rsid w:val="00587E6D"/>
    <w:rsid w:val="007103A2"/>
    <w:rsid w:val="007411F7"/>
    <w:rsid w:val="007A1DA4"/>
    <w:rsid w:val="007C60F3"/>
    <w:rsid w:val="00864346"/>
    <w:rsid w:val="008A32E1"/>
    <w:rsid w:val="00B4589C"/>
    <w:rsid w:val="00B637E5"/>
    <w:rsid w:val="00D6708B"/>
    <w:rsid w:val="00EE296A"/>
    <w:rsid w:val="00F3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B4F2"/>
  <w15:docId w15:val="{DCECB40C-C959-4FDD-BD70-DB43DAC1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Carlotta Nicolosi</cp:lastModifiedBy>
  <cp:revision>2</cp:revision>
  <dcterms:created xsi:type="dcterms:W3CDTF">2025-03-31T18:35:00Z</dcterms:created>
  <dcterms:modified xsi:type="dcterms:W3CDTF">2025-03-31T18:35:00Z</dcterms:modified>
</cp:coreProperties>
</file>