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0875C" w14:textId="77777777" w:rsidR="00CD0B2C" w:rsidRDefault="00CD0B2C">
      <w:pPr>
        <w:pStyle w:val="Corpotesto"/>
        <w:spacing w:before="46"/>
        <w:rPr>
          <w:sz w:val="13"/>
        </w:rPr>
      </w:pPr>
    </w:p>
    <w:p w14:paraId="70959947" w14:textId="77777777" w:rsidR="00CD0B2C" w:rsidRDefault="00CD0B2C">
      <w:pPr>
        <w:ind w:left="100"/>
        <w:rPr>
          <w:sz w:val="13"/>
        </w:rPr>
      </w:pPr>
      <w:hyperlink r:id="rId5">
        <w:r>
          <w:rPr>
            <w:color w:val="457785"/>
            <w:spacing w:val="-2"/>
            <w:sz w:val="13"/>
            <w:u w:val="single" w:color="457785"/>
          </w:rPr>
          <w:t>https://www.usr.sicilia.it</w:t>
        </w:r>
      </w:hyperlink>
      <w:r w:rsidR="008A529B">
        <w:rPr>
          <w:color w:val="457785"/>
          <w:spacing w:val="-2"/>
          <w:sz w:val="13"/>
          <w:u w:val="single" w:color="457785"/>
        </w:rPr>
        <w:t>/</w:t>
      </w:r>
    </w:p>
    <w:p w14:paraId="36263639" w14:textId="77777777" w:rsidR="00CD0B2C" w:rsidRDefault="00CD0B2C">
      <w:pPr>
        <w:pStyle w:val="Corpotesto"/>
        <w:rPr>
          <w:sz w:val="20"/>
        </w:rPr>
      </w:pPr>
    </w:p>
    <w:p w14:paraId="72FB053E" w14:textId="77777777" w:rsidR="00CD0B2C" w:rsidRDefault="00CD0B2C">
      <w:pPr>
        <w:pStyle w:val="Corpotesto"/>
        <w:rPr>
          <w:sz w:val="20"/>
        </w:rPr>
      </w:pPr>
    </w:p>
    <w:p w14:paraId="230501E1" w14:textId="77777777" w:rsidR="00CD0B2C" w:rsidRDefault="00CD0B2C">
      <w:pPr>
        <w:pStyle w:val="Corpotesto"/>
        <w:rPr>
          <w:sz w:val="20"/>
        </w:rPr>
      </w:pPr>
    </w:p>
    <w:p w14:paraId="1225CD03" w14:textId="77777777" w:rsidR="00CD0B2C" w:rsidRDefault="00CD0B2C">
      <w:pPr>
        <w:pStyle w:val="Corpotesto"/>
        <w:rPr>
          <w:sz w:val="20"/>
        </w:rPr>
      </w:pPr>
    </w:p>
    <w:p w14:paraId="4F36AF60" w14:textId="77777777" w:rsidR="00CD0B2C" w:rsidRDefault="00CD0B2C">
      <w:pPr>
        <w:pStyle w:val="Corpotesto"/>
        <w:rPr>
          <w:sz w:val="20"/>
        </w:rPr>
      </w:pPr>
    </w:p>
    <w:p w14:paraId="7FF2D40E" w14:textId="77777777" w:rsidR="00CD0B2C" w:rsidRDefault="008A529B">
      <w:pPr>
        <w:pStyle w:val="Corpotesto"/>
        <w:spacing w:before="42"/>
        <w:rPr>
          <w:sz w:val="20"/>
        </w:rPr>
      </w:pPr>
      <w:r>
        <w:rPr>
          <w:noProof/>
          <w:sz w:val="20"/>
        </w:rPr>
        <mc:AlternateContent>
          <mc:Choice Requires="wpg">
            <w:drawing>
              <wp:anchor distT="0" distB="0" distL="0" distR="0" simplePos="0" relativeHeight="487589888" behindDoc="1" locked="0" layoutInCell="1" allowOverlap="1" wp14:anchorId="2BC61B6F" wp14:editId="6A174936">
                <wp:simplePos x="0" y="0"/>
                <wp:positionH relativeFrom="page">
                  <wp:posOffset>483904</wp:posOffset>
                </wp:positionH>
                <wp:positionV relativeFrom="paragraph">
                  <wp:posOffset>189762</wp:posOffset>
                </wp:positionV>
                <wp:extent cx="6585584" cy="1524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5584" cy="15240"/>
                          <a:chOff x="0" y="0"/>
                          <a:chExt cx="6585584" cy="15240"/>
                        </a:xfrm>
                      </wpg:grpSpPr>
                      <wps:wsp>
                        <wps:cNvPr id="6" name="Graphic 6"/>
                        <wps:cNvSpPr/>
                        <wps:spPr>
                          <a:xfrm>
                            <a:off x="0" y="0"/>
                            <a:ext cx="6585584" cy="7620"/>
                          </a:xfrm>
                          <a:custGeom>
                            <a:avLst/>
                            <a:gdLst/>
                            <a:ahLst/>
                            <a:cxnLst/>
                            <a:rect l="l" t="t" r="r" b="b"/>
                            <a:pathLst>
                              <a:path w="6585584" h="7620">
                                <a:moveTo>
                                  <a:pt x="6577894" y="7622"/>
                                </a:moveTo>
                                <a:lnTo>
                                  <a:pt x="0" y="7622"/>
                                </a:lnTo>
                                <a:lnTo>
                                  <a:pt x="0" y="0"/>
                                </a:lnTo>
                                <a:lnTo>
                                  <a:pt x="6585517" y="0"/>
                                </a:lnTo>
                                <a:lnTo>
                                  <a:pt x="6577894" y="7622"/>
                                </a:lnTo>
                                <a:close/>
                              </a:path>
                            </a:pathLst>
                          </a:custGeom>
                          <a:solidFill>
                            <a:srgbClr val="999999"/>
                          </a:solidFill>
                        </wps:spPr>
                        <wps:bodyPr wrap="square" lIns="0" tIns="0" rIns="0" bIns="0" rtlCol="0">
                          <a:prstTxWarp prst="textNoShape">
                            <a:avLst/>
                          </a:prstTxWarp>
                          <a:noAutofit/>
                        </wps:bodyPr>
                      </wps:wsp>
                      <wps:wsp>
                        <wps:cNvPr id="7" name="Graphic 7"/>
                        <wps:cNvSpPr/>
                        <wps:spPr>
                          <a:xfrm>
                            <a:off x="0" y="7622"/>
                            <a:ext cx="6585584" cy="7620"/>
                          </a:xfrm>
                          <a:custGeom>
                            <a:avLst/>
                            <a:gdLst/>
                            <a:ahLst/>
                            <a:cxnLst/>
                            <a:rect l="l" t="t" r="r" b="b"/>
                            <a:pathLst>
                              <a:path w="6585584" h="7620">
                                <a:moveTo>
                                  <a:pt x="6585517" y="7622"/>
                                </a:moveTo>
                                <a:lnTo>
                                  <a:pt x="0" y="7622"/>
                                </a:lnTo>
                                <a:lnTo>
                                  <a:pt x="7622" y="0"/>
                                </a:lnTo>
                                <a:lnTo>
                                  <a:pt x="6585517" y="0"/>
                                </a:lnTo>
                                <a:lnTo>
                                  <a:pt x="6585517" y="7622"/>
                                </a:lnTo>
                                <a:close/>
                              </a:path>
                            </a:pathLst>
                          </a:custGeom>
                          <a:solidFill>
                            <a:srgbClr val="EDEDED"/>
                          </a:solidFill>
                        </wps:spPr>
                        <wps:bodyPr wrap="square" lIns="0" tIns="0" rIns="0" bIns="0" rtlCol="0">
                          <a:prstTxWarp prst="textNoShape">
                            <a:avLst/>
                          </a:prstTxWarp>
                          <a:noAutofit/>
                        </wps:bodyPr>
                      </wps:wsp>
                      <wps:wsp>
                        <wps:cNvPr id="8" name="Graphic 8"/>
                        <wps:cNvSpPr/>
                        <wps:spPr>
                          <a:xfrm>
                            <a:off x="0" y="0"/>
                            <a:ext cx="7620" cy="15240"/>
                          </a:xfrm>
                          <a:custGeom>
                            <a:avLst/>
                            <a:gdLst/>
                            <a:ahLst/>
                            <a:cxnLst/>
                            <a:rect l="l" t="t" r="r" b="b"/>
                            <a:pathLst>
                              <a:path w="7620" h="15240">
                                <a:moveTo>
                                  <a:pt x="0" y="15244"/>
                                </a:moveTo>
                                <a:lnTo>
                                  <a:pt x="0" y="0"/>
                                </a:lnTo>
                                <a:lnTo>
                                  <a:pt x="7622" y="0"/>
                                </a:lnTo>
                                <a:lnTo>
                                  <a:pt x="7622" y="7622"/>
                                </a:lnTo>
                                <a:lnTo>
                                  <a:pt x="0" y="15244"/>
                                </a:lnTo>
                                <a:close/>
                              </a:path>
                            </a:pathLst>
                          </a:custGeom>
                          <a:solidFill>
                            <a:srgbClr val="999999"/>
                          </a:solidFill>
                        </wps:spPr>
                        <wps:bodyPr wrap="square" lIns="0" tIns="0" rIns="0" bIns="0" rtlCol="0">
                          <a:prstTxWarp prst="textNoShape">
                            <a:avLst/>
                          </a:prstTxWarp>
                          <a:noAutofit/>
                        </wps:bodyPr>
                      </wps:wsp>
                      <wps:wsp>
                        <wps:cNvPr id="9" name="Graphic 9"/>
                        <wps:cNvSpPr/>
                        <wps:spPr>
                          <a:xfrm>
                            <a:off x="6577894" y="0"/>
                            <a:ext cx="7620" cy="15240"/>
                          </a:xfrm>
                          <a:custGeom>
                            <a:avLst/>
                            <a:gdLst/>
                            <a:ahLst/>
                            <a:cxnLst/>
                            <a:rect l="l" t="t" r="r" b="b"/>
                            <a:pathLst>
                              <a:path w="7620" h="15240">
                                <a:moveTo>
                                  <a:pt x="7622" y="15244"/>
                                </a:moveTo>
                                <a:lnTo>
                                  <a:pt x="0" y="15244"/>
                                </a:lnTo>
                                <a:lnTo>
                                  <a:pt x="0" y="7622"/>
                                </a:lnTo>
                                <a:lnTo>
                                  <a:pt x="7622" y="0"/>
                                </a:lnTo>
                                <a:lnTo>
                                  <a:pt x="7622" y="15244"/>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3178454A" id="Group 5" o:spid="_x0000_s1026" style="position:absolute;margin-left:38.1pt;margin-top:14.95pt;width:518.55pt;height:1.2pt;z-index:-15726592;mso-wrap-distance-left:0;mso-wrap-distance-right:0;mso-position-horizontal-relative:page" coordsize="65855,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">
                <v:shape id="Graphic 6" o:spid="_x0000_s1027" style="position:absolute;width:65855;height:76;visibility:visible;mso-wrap-style:square;v-text-anchor:top" coordsize="6585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" path="m6577894,7622l,7622,,,6585517,r-7623,7622xe" fillcolor="#999" stroked="f">
                  <v:path arrowok="t"/>
                </v:shape>
                <v:shape id="Graphic 7" o:spid="_x0000_s1028" style="position:absolute;top:76;width:65855;height:76;visibility:visible;mso-wrap-style:square;v-text-anchor:top" coordsize="658558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" path="m6585517,7622l,7622,7622,,6585517,r,7622xe" fillcolor="#ededed" stroked="f">
                  <v:path arrowok="t"/>
                </v:shape>
                <v:shape id="Graphic 8" o:spid="_x0000_s1029" style="position:absolute;width:76;height:152;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" path="m,15244l,,7622,r,7622l,15244xe" fillcolor="#999" stroked="f">
                  <v:path arrowok="t"/>
                </v:shape>
                <v:shape id="Graphic 9" o:spid="_x0000_s1030" style="position:absolute;left:65778;width:77;height:152;visibility:visible;mso-wrap-style:square;v-text-anchor:top" coordsize="76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" path="m7622,15244l,15244,,7622,7622,r,15244xe" fillcolor="#ededed" stroked="f">
                  <v:path arrowok="t"/>
                </v:shape>
                <w10:wrap type="topAndBottom" anchorx="page"/>
              </v:group>
            </w:pict>
          </mc:Fallback>
        </mc:AlternateContent>
      </w:r>
    </w:p>
    <w:p w14:paraId="21BE29A7" w14:textId="77777777" w:rsidR="00CD0B2C" w:rsidRDefault="008A529B">
      <w:pPr>
        <w:pStyle w:val="Corpotesto"/>
        <w:spacing w:before="107"/>
        <w:ind w:left="100"/>
      </w:pPr>
      <w:r>
        <w:rPr>
          <w:b/>
          <w:w w:val="110"/>
        </w:rPr>
        <w:t>Da:</w:t>
      </w:r>
      <w:r>
        <w:rPr>
          <w:b/>
          <w:spacing w:val="33"/>
          <w:w w:val="110"/>
        </w:rPr>
        <w:t xml:space="preserve"> </w:t>
      </w:r>
      <w:r>
        <w:rPr>
          <w:w w:val="110"/>
        </w:rPr>
        <w:t>Direzione</w:t>
      </w:r>
      <w:r>
        <w:rPr>
          <w:spacing w:val="21"/>
          <w:w w:val="110"/>
        </w:rPr>
        <w:t xml:space="preserve"> </w:t>
      </w:r>
      <w:r>
        <w:rPr>
          <w:w w:val="110"/>
        </w:rPr>
        <w:t>Regionale</w:t>
      </w:r>
      <w:r>
        <w:rPr>
          <w:spacing w:val="20"/>
          <w:w w:val="110"/>
        </w:rPr>
        <w:t xml:space="preserve"> </w:t>
      </w:r>
      <w:r>
        <w:rPr>
          <w:w w:val="110"/>
        </w:rPr>
        <w:t>Sicilia</w:t>
      </w:r>
      <w:r>
        <w:rPr>
          <w:spacing w:val="21"/>
          <w:w w:val="110"/>
        </w:rPr>
        <w:t xml:space="preserve"> </w:t>
      </w:r>
      <w:r>
        <w:rPr>
          <w:w w:val="110"/>
        </w:rPr>
        <w:t>&lt;</w:t>
      </w:r>
      <w:hyperlink r:id="rId6">
        <w:r w:rsidR="00CD0B2C">
          <w:rPr>
            <w:color w:val="457785"/>
            <w:w w:val="110"/>
            <w:u w:val="single" w:color="457785"/>
          </w:rPr>
          <w:t>direzione-</w:t>
        </w:r>
        <w:r w:rsidR="00CD0B2C">
          <w:rPr>
            <w:color w:val="457785"/>
            <w:spacing w:val="-2"/>
            <w:w w:val="110"/>
            <w:u w:val="single" w:color="457785"/>
          </w:rPr>
          <w:t>sicilia@istruzione.it</w:t>
        </w:r>
      </w:hyperlink>
      <w:r>
        <w:rPr>
          <w:spacing w:val="-2"/>
          <w:w w:val="110"/>
        </w:rPr>
        <w:t>&gt;</w:t>
      </w:r>
    </w:p>
    <w:p w14:paraId="1750BC38" w14:textId="77777777" w:rsidR="00CD0B2C" w:rsidRDefault="008A529B">
      <w:pPr>
        <w:spacing w:before="7"/>
        <w:ind w:left="100"/>
        <w:rPr>
          <w:sz w:val="18"/>
        </w:rPr>
      </w:pPr>
      <w:r>
        <w:rPr>
          <w:b/>
          <w:w w:val="115"/>
          <w:sz w:val="18"/>
        </w:rPr>
        <w:t>Inviato:</w:t>
      </w:r>
      <w:r>
        <w:rPr>
          <w:b/>
          <w:spacing w:val="-2"/>
          <w:w w:val="115"/>
          <w:sz w:val="18"/>
        </w:rPr>
        <w:t xml:space="preserve"> </w:t>
      </w:r>
      <w:r>
        <w:rPr>
          <w:w w:val="115"/>
          <w:sz w:val="18"/>
        </w:rPr>
        <w:t>lunedì</w:t>
      </w:r>
      <w:r>
        <w:rPr>
          <w:spacing w:val="-4"/>
          <w:w w:val="115"/>
          <w:sz w:val="18"/>
        </w:rPr>
        <w:t xml:space="preserve"> </w:t>
      </w:r>
      <w:r>
        <w:rPr>
          <w:w w:val="115"/>
          <w:sz w:val="18"/>
        </w:rPr>
        <w:t>3</w:t>
      </w:r>
      <w:r>
        <w:rPr>
          <w:spacing w:val="-3"/>
          <w:w w:val="115"/>
          <w:sz w:val="18"/>
        </w:rPr>
        <w:t xml:space="preserve"> </w:t>
      </w:r>
      <w:r>
        <w:rPr>
          <w:w w:val="115"/>
          <w:sz w:val="18"/>
        </w:rPr>
        <w:t>marzo</w:t>
      </w:r>
      <w:r>
        <w:rPr>
          <w:spacing w:val="-4"/>
          <w:w w:val="115"/>
          <w:sz w:val="18"/>
        </w:rPr>
        <w:t xml:space="preserve"> </w:t>
      </w:r>
      <w:r>
        <w:rPr>
          <w:w w:val="115"/>
          <w:sz w:val="18"/>
        </w:rPr>
        <w:t>2025</w:t>
      </w:r>
      <w:r>
        <w:rPr>
          <w:spacing w:val="-3"/>
          <w:w w:val="115"/>
          <w:sz w:val="18"/>
        </w:rPr>
        <w:t xml:space="preserve"> </w:t>
      </w:r>
      <w:r>
        <w:rPr>
          <w:spacing w:val="-2"/>
          <w:w w:val="115"/>
          <w:sz w:val="18"/>
        </w:rPr>
        <w:t>08:26</w:t>
      </w:r>
    </w:p>
    <w:p w14:paraId="0F516DF0" w14:textId="77777777" w:rsidR="00CD0B2C" w:rsidRDefault="008A529B">
      <w:pPr>
        <w:pStyle w:val="Corpotesto"/>
        <w:spacing w:before="7"/>
        <w:ind w:left="100"/>
      </w:pPr>
      <w:r>
        <w:rPr>
          <w:b/>
          <w:w w:val="110"/>
        </w:rPr>
        <w:t>A:</w:t>
      </w:r>
      <w:r>
        <w:rPr>
          <w:b/>
          <w:spacing w:val="-3"/>
          <w:w w:val="110"/>
        </w:rPr>
        <w:t xml:space="preserve"> </w:t>
      </w:r>
      <w:r>
        <w:rPr>
          <w:w w:val="110"/>
        </w:rPr>
        <w:t>Direzione</w:t>
      </w:r>
      <w:r>
        <w:rPr>
          <w:spacing w:val="-7"/>
          <w:w w:val="110"/>
        </w:rPr>
        <w:t xml:space="preserve"> </w:t>
      </w:r>
      <w:r>
        <w:rPr>
          <w:w w:val="110"/>
        </w:rPr>
        <w:t>Sicilia</w:t>
      </w:r>
      <w:r>
        <w:rPr>
          <w:spacing w:val="-8"/>
          <w:w w:val="110"/>
        </w:rPr>
        <w:t xml:space="preserve"> </w:t>
      </w:r>
      <w:r>
        <w:rPr>
          <w:w w:val="110"/>
        </w:rPr>
        <w:t>-</w:t>
      </w:r>
      <w:r>
        <w:rPr>
          <w:spacing w:val="-7"/>
          <w:w w:val="110"/>
        </w:rPr>
        <w:t xml:space="preserve"> </w:t>
      </w:r>
      <w:r>
        <w:rPr>
          <w:w w:val="110"/>
        </w:rPr>
        <w:t>Ufficio</w:t>
      </w:r>
      <w:r>
        <w:rPr>
          <w:spacing w:val="-7"/>
          <w:w w:val="110"/>
        </w:rPr>
        <w:t xml:space="preserve"> </w:t>
      </w:r>
      <w:r>
        <w:rPr>
          <w:w w:val="110"/>
        </w:rPr>
        <w:t>3</w:t>
      </w:r>
      <w:r>
        <w:rPr>
          <w:spacing w:val="-8"/>
          <w:w w:val="110"/>
        </w:rPr>
        <w:t xml:space="preserve"> </w:t>
      </w:r>
      <w:r>
        <w:rPr>
          <w:spacing w:val="-2"/>
          <w:w w:val="110"/>
        </w:rPr>
        <w:t>&lt;</w:t>
      </w:r>
      <w:hyperlink r:id="rId7">
        <w:r w:rsidR="00CD0B2C">
          <w:rPr>
            <w:color w:val="457785"/>
            <w:spacing w:val="-2"/>
            <w:w w:val="110"/>
            <w:u w:val="single" w:color="457785"/>
          </w:rPr>
          <w:t>drsi.ufficio3@istruzione.i</w:t>
        </w:r>
      </w:hyperlink>
      <w:r>
        <w:rPr>
          <w:color w:val="457785"/>
          <w:spacing w:val="-2"/>
          <w:w w:val="110"/>
          <w:u w:val="single" w:color="457785"/>
        </w:rPr>
        <w:t>t</w:t>
      </w:r>
      <w:r>
        <w:rPr>
          <w:spacing w:val="-2"/>
          <w:w w:val="110"/>
        </w:rPr>
        <w:t>&gt;</w:t>
      </w:r>
    </w:p>
    <w:p w14:paraId="41F34F81" w14:textId="77777777" w:rsidR="00CD0B2C" w:rsidRDefault="008A529B">
      <w:pPr>
        <w:pStyle w:val="Corpotesto"/>
        <w:spacing w:before="7"/>
        <w:ind w:left="100"/>
      </w:pPr>
      <w:r>
        <w:rPr>
          <w:b/>
          <w:spacing w:val="-2"/>
          <w:w w:val="115"/>
        </w:rPr>
        <w:t>Oggetto:</w:t>
      </w:r>
      <w:r>
        <w:rPr>
          <w:b/>
          <w:spacing w:val="-7"/>
          <w:w w:val="115"/>
        </w:rPr>
        <w:t xml:space="preserve"> </w:t>
      </w:r>
      <w:r>
        <w:rPr>
          <w:spacing w:val="-2"/>
          <w:w w:val="115"/>
        </w:rPr>
        <w:t>I:</w:t>
      </w:r>
      <w:r>
        <w:rPr>
          <w:spacing w:val="-8"/>
          <w:w w:val="115"/>
        </w:rPr>
        <w:t xml:space="preserve"> </w:t>
      </w:r>
      <w:r>
        <w:rPr>
          <w:spacing w:val="-2"/>
          <w:w w:val="115"/>
        </w:rPr>
        <w:t>Comparto</w:t>
      </w:r>
      <w:r>
        <w:rPr>
          <w:spacing w:val="-8"/>
          <w:w w:val="115"/>
        </w:rPr>
        <w:t xml:space="preserve"> </w:t>
      </w:r>
      <w:r>
        <w:rPr>
          <w:spacing w:val="-2"/>
          <w:w w:val="115"/>
        </w:rPr>
        <w:t>e</w:t>
      </w:r>
      <w:r>
        <w:rPr>
          <w:spacing w:val="-7"/>
          <w:w w:val="115"/>
        </w:rPr>
        <w:t xml:space="preserve"> </w:t>
      </w:r>
      <w:r>
        <w:rPr>
          <w:spacing w:val="-2"/>
          <w:w w:val="115"/>
        </w:rPr>
        <w:t>Area</w:t>
      </w:r>
      <w:r>
        <w:rPr>
          <w:spacing w:val="-8"/>
          <w:w w:val="115"/>
        </w:rPr>
        <w:t xml:space="preserve"> </w:t>
      </w:r>
      <w:r>
        <w:rPr>
          <w:spacing w:val="-2"/>
          <w:w w:val="115"/>
        </w:rPr>
        <w:t>Istruzione</w:t>
      </w:r>
      <w:r>
        <w:rPr>
          <w:spacing w:val="-7"/>
          <w:w w:val="115"/>
        </w:rPr>
        <w:t xml:space="preserve"> </w:t>
      </w:r>
      <w:r>
        <w:rPr>
          <w:spacing w:val="-2"/>
          <w:w w:val="115"/>
        </w:rPr>
        <w:t>e</w:t>
      </w:r>
      <w:r>
        <w:rPr>
          <w:spacing w:val="-8"/>
          <w:w w:val="115"/>
        </w:rPr>
        <w:t xml:space="preserve"> </w:t>
      </w:r>
      <w:r>
        <w:rPr>
          <w:spacing w:val="-2"/>
          <w:w w:val="115"/>
        </w:rPr>
        <w:t>Ricerca_</w:t>
      </w:r>
      <w:r>
        <w:rPr>
          <w:spacing w:val="-8"/>
          <w:w w:val="115"/>
        </w:rPr>
        <w:t xml:space="preserve"> </w:t>
      </w:r>
      <w:r>
        <w:rPr>
          <w:spacing w:val="-2"/>
          <w:w w:val="115"/>
        </w:rPr>
        <w:t>sciopero</w:t>
      </w:r>
      <w:r>
        <w:rPr>
          <w:spacing w:val="-7"/>
          <w:w w:val="115"/>
        </w:rPr>
        <w:t xml:space="preserve"> </w:t>
      </w:r>
      <w:r>
        <w:rPr>
          <w:spacing w:val="-2"/>
          <w:w w:val="115"/>
        </w:rPr>
        <w:t>dell'8</w:t>
      </w:r>
      <w:r>
        <w:rPr>
          <w:spacing w:val="-8"/>
          <w:w w:val="115"/>
        </w:rPr>
        <w:t xml:space="preserve"> </w:t>
      </w:r>
      <w:r>
        <w:rPr>
          <w:spacing w:val="-2"/>
          <w:w w:val="115"/>
        </w:rPr>
        <w:t>marzo</w:t>
      </w:r>
      <w:r>
        <w:rPr>
          <w:spacing w:val="-8"/>
          <w:w w:val="115"/>
        </w:rPr>
        <w:t xml:space="preserve"> </w:t>
      </w:r>
      <w:r>
        <w:rPr>
          <w:spacing w:val="-4"/>
          <w:w w:val="115"/>
        </w:rPr>
        <w:t>2025</w:t>
      </w:r>
    </w:p>
    <w:p w14:paraId="2E3DCDFF" w14:textId="77777777" w:rsidR="00CD0B2C" w:rsidRDefault="008A529B">
      <w:pPr>
        <w:pStyle w:val="Corpotesto"/>
        <w:spacing w:before="3"/>
      </w:pPr>
      <w:r>
        <w:rPr>
          <w:noProof/>
        </w:rPr>
        <mc:AlternateContent>
          <mc:Choice Requires="wps">
            <w:drawing>
              <wp:anchor distT="0" distB="0" distL="0" distR="0" simplePos="0" relativeHeight="487590400" behindDoc="1" locked="0" layoutInCell="1" allowOverlap="1" wp14:anchorId="1A609F4B" wp14:editId="07CBD1B2">
                <wp:simplePos x="0" y="0"/>
                <wp:positionH relativeFrom="page">
                  <wp:posOffset>422926</wp:posOffset>
                </wp:positionH>
                <wp:positionV relativeFrom="paragraph">
                  <wp:posOffset>150062</wp:posOffset>
                </wp:positionV>
                <wp:extent cx="670750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7505" cy="7620"/>
                        </a:xfrm>
                        <a:custGeom>
                          <a:avLst/>
                          <a:gdLst/>
                          <a:ahLst/>
                          <a:cxnLst/>
                          <a:rect l="l" t="t" r="r" b="b"/>
                          <a:pathLst>
                            <a:path w="6707505" h="7620">
                              <a:moveTo>
                                <a:pt x="6707470" y="7622"/>
                              </a:moveTo>
                              <a:lnTo>
                                <a:pt x="0" y="7622"/>
                              </a:lnTo>
                              <a:lnTo>
                                <a:pt x="0" y="0"/>
                              </a:lnTo>
                              <a:lnTo>
                                <a:pt x="6707470" y="0"/>
                              </a:lnTo>
                              <a:lnTo>
                                <a:pt x="6707470" y="7622"/>
                              </a:lnTo>
                              <a:close/>
                            </a:path>
                          </a:pathLst>
                        </a:custGeom>
                        <a:solidFill>
                          <a:srgbClr val="E0E0E0"/>
                        </a:solidFill>
                      </wps:spPr>
                      <wps:bodyPr wrap="square" lIns="0" tIns="0" rIns="0" bIns="0" rtlCol="0">
                        <a:prstTxWarp prst="textNoShape">
                          <a:avLst/>
                        </a:prstTxWarp>
                        <a:noAutofit/>
                      </wps:bodyPr>
                    </wps:wsp>
                  </a:graphicData>
                </a:graphic>
              </wp:anchor>
            </w:drawing>
          </mc:Choice>
          <mc:Fallback>
            <w:pict>
              <v:shape w14:anchorId="6E971464" id="Graphic 10" o:spid="_x0000_s1026" style="position:absolute;margin-left:33.3pt;margin-top:11.8pt;width:528.15pt;height:.6pt;z-index:-15726080;visibility:visible;mso-wrap-style:square;mso-wrap-distance-left:0;mso-wrap-distance-top:0;mso-wrap-distance-right:0;mso-wrap-distance-bottom:0;mso-position-horizontal:absolute;mso-position-horizontal-relative:page;mso-position-vertical:absolute;mso-position-vertical-relative:text;v-text-anchor:top" coordsize="670750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" path="m6707470,7622l,7622,,,6707470,r,7622xe" fillcolor="#e0e0e0" stroked="f">
                <v:path arrowok="t"/>
                <w10:wrap type="topAndBottom" anchorx="page"/>
              </v:shape>
            </w:pict>
          </mc:Fallback>
        </mc:AlternateContent>
      </w:r>
    </w:p>
    <w:p w14:paraId="14148A14" w14:textId="77777777" w:rsidR="00CD0B2C" w:rsidRDefault="008A529B">
      <w:pPr>
        <w:pStyle w:val="Corpotesto"/>
        <w:spacing w:before="47"/>
        <w:ind w:left="100"/>
      </w:pPr>
      <w:r>
        <w:rPr>
          <w:b/>
          <w:w w:val="110"/>
        </w:rPr>
        <w:t>Da:</w:t>
      </w:r>
      <w:r>
        <w:rPr>
          <w:b/>
          <w:spacing w:val="1"/>
          <w:w w:val="110"/>
        </w:rPr>
        <w:t xml:space="preserve"> </w:t>
      </w:r>
      <w:proofErr w:type="spellStart"/>
      <w:r>
        <w:rPr>
          <w:w w:val="110"/>
        </w:rPr>
        <w:t>Gab.tto</w:t>
      </w:r>
      <w:proofErr w:type="spellEnd"/>
      <w:r>
        <w:rPr>
          <w:spacing w:val="-7"/>
          <w:w w:val="110"/>
        </w:rPr>
        <w:t xml:space="preserve"> </w:t>
      </w:r>
      <w:r>
        <w:rPr>
          <w:w w:val="110"/>
        </w:rPr>
        <w:t>Del</w:t>
      </w:r>
      <w:r>
        <w:rPr>
          <w:spacing w:val="-7"/>
          <w:w w:val="110"/>
        </w:rPr>
        <w:t xml:space="preserve"> </w:t>
      </w:r>
      <w:r>
        <w:rPr>
          <w:w w:val="110"/>
        </w:rPr>
        <w:t>Min.-</w:t>
      </w:r>
      <w:r>
        <w:rPr>
          <w:spacing w:val="-7"/>
          <w:w w:val="110"/>
        </w:rPr>
        <w:t xml:space="preserve"> </w:t>
      </w:r>
      <w:r>
        <w:rPr>
          <w:w w:val="110"/>
        </w:rPr>
        <w:t>Uff.</w:t>
      </w:r>
      <w:r>
        <w:rPr>
          <w:spacing w:val="-7"/>
          <w:w w:val="110"/>
        </w:rPr>
        <w:t xml:space="preserve"> </w:t>
      </w:r>
      <w:r>
        <w:rPr>
          <w:w w:val="110"/>
        </w:rPr>
        <w:t>Unico</w:t>
      </w:r>
      <w:r>
        <w:rPr>
          <w:spacing w:val="-7"/>
          <w:w w:val="110"/>
        </w:rPr>
        <w:t xml:space="preserve"> </w:t>
      </w:r>
      <w:r>
        <w:rPr>
          <w:spacing w:val="-2"/>
          <w:w w:val="110"/>
        </w:rPr>
        <w:t>&lt;</w:t>
      </w:r>
      <w:hyperlink r:id="rId8">
        <w:r w:rsidR="00CD0B2C">
          <w:rPr>
            <w:color w:val="457785"/>
            <w:spacing w:val="-2"/>
            <w:w w:val="110"/>
            <w:u w:val="single" w:color="457785"/>
          </w:rPr>
          <w:t>gabmin.relazionisindacali@istruzione.it</w:t>
        </w:r>
      </w:hyperlink>
      <w:r>
        <w:rPr>
          <w:spacing w:val="-2"/>
          <w:w w:val="110"/>
        </w:rPr>
        <w:t>&gt;</w:t>
      </w:r>
    </w:p>
    <w:p w14:paraId="7301DDF4" w14:textId="77777777" w:rsidR="00CD0B2C" w:rsidRDefault="008A529B">
      <w:pPr>
        <w:spacing w:before="7"/>
        <w:ind w:left="100"/>
        <w:rPr>
          <w:sz w:val="18"/>
        </w:rPr>
      </w:pPr>
      <w:r>
        <w:rPr>
          <w:b/>
          <w:w w:val="115"/>
          <w:sz w:val="18"/>
        </w:rPr>
        <w:t>Inviato:</w:t>
      </w:r>
      <w:r>
        <w:rPr>
          <w:b/>
          <w:spacing w:val="-5"/>
          <w:w w:val="115"/>
          <w:sz w:val="18"/>
        </w:rPr>
        <w:t xml:space="preserve"> </w:t>
      </w:r>
      <w:r>
        <w:rPr>
          <w:w w:val="115"/>
          <w:sz w:val="18"/>
        </w:rPr>
        <w:t>venerdì</w:t>
      </w:r>
      <w:r>
        <w:rPr>
          <w:spacing w:val="-8"/>
          <w:w w:val="115"/>
          <w:sz w:val="18"/>
        </w:rPr>
        <w:t xml:space="preserve"> </w:t>
      </w:r>
      <w:r>
        <w:rPr>
          <w:w w:val="115"/>
          <w:sz w:val="18"/>
        </w:rPr>
        <w:t>28</w:t>
      </w:r>
      <w:r>
        <w:rPr>
          <w:spacing w:val="-8"/>
          <w:w w:val="115"/>
          <w:sz w:val="18"/>
        </w:rPr>
        <w:t xml:space="preserve"> </w:t>
      </w:r>
      <w:r>
        <w:rPr>
          <w:w w:val="115"/>
          <w:sz w:val="18"/>
        </w:rPr>
        <w:t>febbraio</w:t>
      </w:r>
      <w:r>
        <w:rPr>
          <w:spacing w:val="-7"/>
          <w:w w:val="115"/>
          <w:sz w:val="18"/>
        </w:rPr>
        <w:t xml:space="preserve"> </w:t>
      </w:r>
      <w:r>
        <w:rPr>
          <w:w w:val="115"/>
          <w:sz w:val="18"/>
        </w:rPr>
        <w:t>2025</w:t>
      </w:r>
      <w:r>
        <w:rPr>
          <w:spacing w:val="-8"/>
          <w:w w:val="115"/>
          <w:sz w:val="18"/>
        </w:rPr>
        <w:t xml:space="preserve"> </w:t>
      </w:r>
      <w:r>
        <w:rPr>
          <w:spacing w:val="-2"/>
          <w:w w:val="115"/>
          <w:sz w:val="18"/>
        </w:rPr>
        <w:t>17:35</w:t>
      </w:r>
    </w:p>
    <w:p w14:paraId="29ACDECA" w14:textId="77777777" w:rsidR="00CD0B2C" w:rsidRDefault="00CD0B2C">
      <w:pPr>
        <w:pStyle w:val="Corpotesto"/>
        <w:spacing w:before="7" w:line="247" w:lineRule="auto"/>
        <w:ind w:left="100"/>
      </w:pPr>
      <w:hyperlink r:id="rId9">
        <w:r>
          <w:rPr>
            <w:b/>
            <w:w w:val="110"/>
          </w:rPr>
          <w:t xml:space="preserve">A: </w:t>
        </w:r>
        <w:r>
          <w:rPr>
            <w:w w:val="110"/>
          </w:rPr>
          <w:t>Direzione Regionale Abruzzo &lt;</w:t>
        </w:r>
        <w:r>
          <w:rPr>
            <w:color w:val="457785"/>
            <w:w w:val="110"/>
            <w:u w:val="single" w:color="457785"/>
          </w:rPr>
          <w:t>direzione-abruzzo@istruzione.it</w:t>
        </w:r>
        <w:r>
          <w:rPr>
            <w:w w:val="110"/>
          </w:rPr>
          <w:t>&gt;; Direzione Regionale Basilicata &lt;</w:t>
        </w:r>
        <w:r>
          <w:rPr>
            <w:color w:val="457785"/>
            <w:w w:val="110"/>
            <w:u w:val="single" w:color="457785"/>
          </w:rPr>
          <w:t>direzione</w:t>
        </w:r>
      </w:hyperlink>
      <w:r w:rsidR="008A529B">
        <w:rPr>
          <w:color w:val="457785"/>
          <w:w w:val="110"/>
          <w:u w:val="single" w:color="457785"/>
        </w:rPr>
        <w:t>-</w:t>
      </w:r>
      <w:r w:rsidR="008A529B">
        <w:rPr>
          <w:color w:val="457785"/>
          <w:w w:val="110"/>
        </w:rPr>
        <w:t xml:space="preserve"> </w:t>
      </w:r>
      <w:hyperlink r:id="rId10">
        <w:r>
          <w:rPr>
            <w:color w:val="457785"/>
            <w:w w:val="110"/>
            <w:u w:val="single" w:color="457785"/>
          </w:rPr>
          <w:t>basilicata@istruzione.it</w:t>
        </w:r>
        <w:r>
          <w:rPr>
            <w:w w:val="110"/>
          </w:rPr>
          <w:t>&gt;; Direzione Regionale Calabria &lt;</w:t>
        </w:r>
      </w:hyperlink>
      <w:hyperlink r:id="rId11">
        <w:r>
          <w:rPr>
            <w:color w:val="457785"/>
            <w:w w:val="110"/>
            <w:u w:val="single" w:color="457785"/>
          </w:rPr>
          <w:t>direzione-calabria@istruzione.i</w:t>
        </w:r>
      </w:hyperlink>
      <w:hyperlink r:id="rId12">
        <w:r>
          <w:rPr>
            <w:color w:val="457785"/>
            <w:w w:val="110"/>
            <w:u w:val="single" w:color="457785"/>
          </w:rPr>
          <w:t>t</w:t>
        </w:r>
        <w:r>
          <w:rPr>
            <w:w w:val="110"/>
          </w:rPr>
          <w:t>&gt;; Direzione Regional</w:t>
        </w:r>
      </w:hyperlink>
      <w:r w:rsidR="008A529B">
        <w:rPr>
          <w:w w:val="110"/>
        </w:rPr>
        <w:t xml:space="preserve">e </w:t>
      </w:r>
      <w:hyperlink r:id="rId13">
        <w:r>
          <w:rPr>
            <w:w w:val="110"/>
          </w:rPr>
          <w:t>Campania &lt;</w:t>
        </w:r>
        <w:r>
          <w:rPr>
            <w:color w:val="457785"/>
            <w:w w:val="110"/>
            <w:u w:val="single" w:color="457785"/>
          </w:rPr>
          <w:t>direzione-campania@istruzione.it</w:t>
        </w:r>
        <w:r>
          <w:rPr>
            <w:w w:val="110"/>
          </w:rPr>
          <w:t xml:space="preserve">&gt;; Direzione Regionale Emilia Romagna </w:t>
        </w:r>
        <w:r>
          <w:rPr>
            <w:w w:val="130"/>
          </w:rPr>
          <w:t>&lt;</w:t>
        </w:r>
        <w:r>
          <w:rPr>
            <w:spacing w:val="-1"/>
            <w:w w:val="130"/>
          </w:rPr>
          <w:t xml:space="preserve"> </w:t>
        </w:r>
        <w:r>
          <w:rPr>
            <w:color w:val="457785"/>
            <w:w w:val="110"/>
            <w:u w:val="single" w:color="457785"/>
          </w:rPr>
          <w:t>direzione</w:t>
        </w:r>
      </w:hyperlink>
      <w:r w:rsidR="008A529B">
        <w:rPr>
          <w:color w:val="457785"/>
          <w:w w:val="110"/>
          <w:u w:val="single" w:color="457785"/>
        </w:rPr>
        <w:t>-</w:t>
      </w:r>
      <w:r w:rsidR="008A529B">
        <w:rPr>
          <w:color w:val="457785"/>
          <w:w w:val="110"/>
        </w:rPr>
        <w:t xml:space="preserve"> </w:t>
      </w:r>
      <w:hyperlink r:id="rId14">
        <w:r>
          <w:rPr>
            <w:color w:val="457785"/>
            <w:w w:val="110"/>
            <w:u w:val="single" w:color="457785"/>
          </w:rPr>
          <w:t>emiliaromagna@istruzione.it</w:t>
        </w:r>
        <w:r>
          <w:rPr>
            <w:w w:val="110"/>
          </w:rPr>
          <w:t xml:space="preserve">&gt;; Direzione Regionale Friuli Venezia Giulia </w:t>
        </w:r>
        <w:r>
          <w:rPr>
            <w:w w:val="130"/>
          </w:rPr>
          <w:t>&lt;</w:t>
        </w:r>
        <w:r>
          <w:rPr>
            <w:spacing w:val="-16"/>
            <w:w w:val="130"/>
          </w:rPr>
          <w:t xml:space="preserve"> </w:t>
        </w:r>
        <w:r>
          <w:rPr>
            <w:color w:val="457785"/>
            <w:w w:val="110"/>
            <w:u w:val="single" w:color="457785"/>
          </w:rPr>
          <w:t>direzione</w:t>
        </w:r>
      </w:hyperlink>
      <w:hyperlink r:id="rId15">
        <w:r>
          <w:rPr>
            <w:color w:val="457785"/>
            <w:w w:val="110"/>
            <w:u w:val="single" w:color="457785"/>
          </w:rPr>
          <w:t>-</w:t>
        </w:r>
      </w:hyperlink>
    </w:p>
    <w:p w14:paraId="67EBBCAE" w14:textId="77777777" w:rsidR="00CD0B2C" w:rsidRDefault="00CD0B2C">
      <w:pPr>
        <w:pStyle w:val="Corpotesto"/>
        <w:spacing w:line="247" w:lineRule="auto"/>
        <w:sectPr w:rsidR="00CD0B2C">
          <w:type w:val="continuous"/>
          <w:pgSz w:w="11900" w:h="16840"/>
          <w:pgMar w:top="940" w:right="566" w:bottom="280" w:left="566" w:header="720" w:footer="720" w:gutter="0"/>
          <w:cols w:space="720"/>
        </w:sectPr>
      </w:pPr>
    </w:p>
    <w:p w14:paraId="59B23C1F" w14:textId="77777777" w:rsidR="00CD0B2C" w:rsidRDefault="00CD0B2C">
      <w:pPr>
        <w:pStyle w:val="Corpotesto"/>
        <w:spacing w:before="69" w:line="247" w:lineRule="auto"/>
        <w:ind w:left="100" w:right="155"/>
      </w:pPr>
      <w:hyperlink r:id="rId16">
        <w:r>
          <w:rPr>
            <w:color w:val="457785"/>
            <w:spacing w:val="-2"/>
            <w:w w:val="115"/>
            <w:u w:val="single" w:color="457785"/>
          </w:rPr>
          <w:t>friuliveneziagiulia@istruzione.it</w:t>
        </w:r>
      </w:hyperlink>
      <w:r w:rsidR="008A529B">
        <w:rPr>
          <w:spacing w:val="-2"/>
          <w:w w:val="115"/>
        </w:rPr>
        <w:t xml:space="preserve">&gt;; Direzione Regionale Lazio </w:t>
      </w:r>
      <w:r w:rsidR="008A529B">
        <w:rPr>
          <w:spacing w:val="-2"/>
          <w:w w:val="130"/>
        </w:rPr>
        <w:t>&lt;</w:t>
      </w:r>
      <w:r w:rsidR="008A529B">
        <w:rPr>
          <w:spacing w:val="-38"/>
          <w:w w:val="130"/>
        </w:rPr>
        <w:t xml:space="preserve"> </w:t>
      </w:r>
      <w:hyperlink r:id="rId17">
        <w:r>
          <w:rPr>
            <w:color w:val="457785"/>
            <w:spacing w:val="-2"/>
            <w:w w:val="115"/>
            <w:u w:val="single" w:color="457785"/>
          </w:rPr>
          <w:t>direzione-lazio@istruzione.it</w:t>
        </w:r>
      </w:hyperlink>
      <w:r w:rsidR="008A529B">
        <w:rPr>
          <w:spacing w:val="-2"/>
          <w:w w:val="115"/>
        </w:rPr>
        <w:t xml:space="preserve">&gt;; Direzione Regionale </w:t>
      </w:r>
      <w:r w:rsidR="008A529B">
        <w:rPr>
          <w:w w:val="115"/>
        </w:rPr>
        <w:t>Lombardia</w:t>
      </w:r>
      <w:r w:rsidR="008A529B">
        <w:rPr>
          <w:spacing w:val="-16"/>
          <w:w w:val="115"/>
        </w:rPr>
        <w:t xml:space="preserve"> </w:t>
      </w:r>
      <w:r w:rsidR="008A529B">
        <w:rPr>
          <w:w w:val="115"/>
        </w:rPr>
        <w:t>&lt;</w:t>
      </w:r>
      <w:hyperlink r:id="rId18">
        <w:r>
          <w:rPr>
            <w:color w:val="457785"/>
            <w:w w:val="115"/>
            <w:u w:val="single" w:color="457785"/>
          </w:rPr>
          <w:t>direzione-lombardia@istruzione.it</w:t>
        </w:r>
      </w:hyperlink>
      <w:r w:rsidR="008A529B">
        <w:rPr>
          <w:w w:val="115"/>
        </w:rPr>
        <w:t>&gt;;</w:t>
      </w:r>
      <w:r w:rsidR="008A529B">
        <w:rPr>
          <w:spacing w:val="-16"/>
          <w:w w:val="115"/>
        </w:rPr>
        <w:t xml:space="preserve"> </w:t>
      </w:r>
      <w:r w:rsidR="008A529B">
        <w:rPr>
          <w:w w:val="115"/>
        </w:rPr>
        <w:t>Direzione</w:t>
      </w:r>
      <w:r w:rsidR="008A529B">
        <w:rPr>
          <w:spacing w:val="-15"/>
          <w:w w:val="115"/>
        </w:rPr>
        <w:t xml:space="preserve"> </w:t>
      </w:r>
      <w:r w:rsidR="008A529B">
        <w:rPr>
          <w:w w:val="115"/>
        </w:rPr>
        <w:t>Regionale</w:t>
      </w:r>
      <w:r w:rsidR="008A529B">
        <w:rPr>
          <w:spacing w:val="-16"/>
          <w:w w:val="115"/>
        </w:rPr>
        <w:t xml:space="preserve"> </w:t>
      </w:r>
      <w:r w:rsidR="008A529B">
        <w:rPr>
          <w:w w:val="115"/>
        </w:rPr>
        <w:t>Liguria</w:t>
      </w:r>
      <w:r w:rsidR="008A529B">
        <w:rPr>
          <w:spacing w:val="-15"/>
          <w:w w:val="115"/>
        </w:rPr>
        <w:t xml:space="preserve"> </w:t>
      </w:r>
      <w:r w:rsidR="008A529B">
        <w:rPr>
          <w:w w:val="115"/>
        </w:rPr>
        <w:t>&lt;</w:t>
      </w:r>
      <w:hyperlink r:id="rId19">
        <w:r>
          <w:rPr>
            <w:color w:val="457785"/>
            <w:w w:val="115"/>
            <w:u w:val="single" w:color="457785"/>
          </w:rPr>
          <w:t>direzione-liguria@istruzione.i</w:t>
        </w:r>
      </w:hyperlink>
      <w:r w:rsidR="008A529B">
        <w:rPr>
          <w:color w:val="457785"/>
          <w:w w:val="115"/>
          <w:u w:val="single" w:color="457785"/>
        </w:rPr>
        <w:t>t</w:t>
      </w:r>
      <w:r w:rsidR="008A529B">
        <w:rPr>
          <w:w w:val="115"/>
        </w:rPr>
        <w:t xml:space="preserve">&gt;; </w:t>
      </w:r>
      <w:hyperlink r:id="rId20">
        <w:r>
          <w:rPr>
            <w:w w:val="115"/>
          </w:rPr>
          <w:t>Direzione</w:t>
        </w:r>
        <w:r>
          <w:rPr>
            <w:spacing w:val="-6"/>
            <w:w w:val="115"/>
          </w:rPr>
          <w:t xml:space="preserve"> </w:t>
        </w:r>
        <w:r>
          <w:rPr>
            <w:w w:val="115"/>
          </w:rPr>
          <w:t>Regionale</w:t>
        </w:r>
        <w:r>
          <w:rPr>
            <w:spacing w:val="-6"/>
            <w:w w:val="115"/>
          </w:rPr>
          <w:t xml:space="preserve"> </w:t>
        </w:r>
        <w:r>
          <w:rPr>
            <w:w w:val="115"/>
          </w:rPr>
          <w:t>Marche</w:t>
        </w:r>
        <w:r>
          <w:rPr>
            <w:spacing w:val="-6"/>
            <w:w w:val="115"/>
          </w:rPr>
          <w:t xml:space="preserve"> </w:t>
        </w:r>
        <w:r>
          <w:rPr>
            <w:w w:val="115"/>
          </w:rPr>
          <w:t>&lt;</w:t>
        </w:r>
        <w:r>
          <w:rPr>
            <w:color w:val="457785"/>
            <w:w w:val="115"/>
            <w:u w:val="single" w:color="457785"/>
          </w:rPr>
          <w:t>direzione-marche@istruzione.it</w:t>
        </w:r>
        <w:r>
          <w:rPr>
            <w:w w:val="115"/>
          </w:rPr>
          <w:t>&gt;;</w:t>
        </w:r>
        <w:r>
          <w:rPr>
            <w:spacing w:val="-6"/>
            <w:w w:val="115"/>
          </w:rPr>
          <w:t xml:space="preserve"> </w:t>
        </w:r>
        <w:r>
          <w:rPr>
            <w:w w:val="115"/>
          </w:rPr>
          <w:t>Direzione</w:t>
        </w:r>
        <w:r>
          <w:rPr>
            <w:spacing w:val="-6"/>
            <w:w w:val="115"/>
          </w:rPr>
          <w:t xml:space="preserve"> </w:t>
        </w:r>
        <w:r>
          <w:rPr>
            <w:w w:val="115"/>
          </w:rPr>
          <w:t>Regionale</w:t>
        </w:r>
        <w:r>
          <w:rPr>
            <w:spacing w:val="-6"/>
            <w:w w:val="115"/>
          </w:rPr>
          <w:t xml:space="preserve"> </w:t>
        </w:r>
        <w:r>
          <w:rPr>
            <w:w w:val="115"/>
          </w:rPr>
          <w:t>Molise</w:t>
        </w:r>
        <w:r>
          <w:rPr>
            <w:spacing w:val="-6"/>
            <w:w w:val="115"/>
          </w:rPr>
          <w:t xml:space="preserve"> </w:t>
        </w:r>
        <w:r>
          <w:rPr>
            <w:w w:val="115"/>
          </w:rPr>
          <w:t>&lt;</w:t>
        </w:r>
        <w:r>
          <w:rPr>
            <w:color w:val="457785"/>
            <w:w w:val="115"/>
            <w:u w:val="single" w:color="457785"/>
          </w:rPr>
          <w:t>direzione-</w:t>
        </w:r>
        <w:r>
          <w:rPr>
            <w:color w:val="457785"/>
            <w:w w:val="115"/>
          </w:rPr>
          <w:t xml:space="preserve"> </w:t>
        </w:r>
        <w:r>
          <w:rPr>
            <w:color w:val="457785"/>
            <w:spacing w:val="-2"/>
            <w:w w:val="115"/>
            <w:u w:val="single" w:color="457785"/>
          </w:rPr>
          <w:t>molise@istruzione.it</w:t>
        </w:r>
        <w:r>
          <w:rPr>
            <w:spacing w:val="-2"/>
            <w:w w:val="115"/>
          </w:rPr>
          <w:t xml:space="preserve">&gt;; Direzione Regionale Piemonte </w:t>
        </w:r>
        <w:r>
          <w:rPr>
            <w:spacing w:val="-2"/>
            <w:w w:val="130"/>
          </w:rPr>
          <w:t>&lt;</w:t>
        </w:r>
      </w:hyperlink>
      <w:r w:rsidR="008A529B">
        <w:rPr>
          <w:spacing w:val="-35"/>
          <w:w w:val="130"/>
        </w:rPr>
        <w:t xml:space="preserve"> </w:t>
      </w:r>
      <w:hyperlink r:id="rId21">
        <w:r>
          <w:rPr>
            <w:color w:val="457785"/>
            <w:spacing w:val="-2"/>
            <w:w w:val="115"/>
            <w:u w:val="single" w:color="457785"/>
          </w:rPr>
          <w:t>direzione-piemonte@istruzione.i</w:t>
        </w:r>
      </w:hyperlink>
      <w:hyperlink r:id="rId22">
        <w:r>
          <w:rPr>
            <w:color w:val="457785"/>
            <w:spacing w:val="-2"/>
            <w:w w:val="115"/>
            <w:u w:val="single" w:color="457785"/>
          </w:rPr>
          <w:t>t</w:t>
        </w:r>
        <w:r>
          <w:rPr>
            <w:spacing w:val="-2"/>
            <w:w w:val="115"/>
          </w:rPr>
          <w:t>&gt;; Direzione R</w:t>
        </w:r>
      </w:hyperlink>
      <w:r w:rsidR="008A529B">
        <w:rPr>
          <w:spacing w:val="-2"/>
          <w:w w:val="115"/>
        </w:rPr>
        <w:t xml:space="preserve">egionale </w:t>
      </w:r>
      <w:r w:rsidR="008A529B">
        <w:rPr>
          <w:w w:val="115"/>
        </w:rPr>
        <w:t>Puglia</w:t>
      </w:r>
      <w:r w:rsidR="008A529B">
        <w:rPr>
          <w:spacing w:val="-13"/>
          <w:w w:val="115"/>
        </w:rPr>
        <w:t xml:space="preserve"> </w:t>
      </w:r>
      <w:r w:rsidR="008A529B">
        <w:rPr>
          <w:w w:val="115"/>
        </w:rPr>
        <w:t>&lt;</w:t>
      </w:r>
      <w:hyperlink r:id="rId23">
        <w:r>
          <w:rPr>
            <w:color w:val="457785"/>
            <w:w w:val="115"/>
            <w:u w:val="single" w:color="457785"/>
          </w:rPr>
          <w:t>direzione-puglia@istruzione.i</w:t>
        </w:r>
      </w:hyperlink>
      <w:r w:rsidR="008A529B">
        <w:rPr>
          <w:color w:val="457785"/>
          <w:w w:val="115"/>
          <w:u w:val="single" w:color="457785"/>
        </w:rPr>
        <w:t>t</w:t>
      </w:r>
      <w:r w:rsidR="008A529B">
        <w:rPr>
          <w:w w:val="115"/>
        </w:rPr>
        <w:t>&gt;;</w:t>
      </w:r>
      <w:r w:rsidR="008A529B">
        <w:rPr>
          <w:spacing w:val="-11"/>
          <w:w w:val="115"/>
        </w:rPr>
        <w:t xml:space="preserve"> </w:t>
      </w:r>
      <w:r w:rsidR="008A529B">
        <w:rPr>
          <w:w w:val="115"/>
        </w:rPr>
        <w:t>Direzione</w:t>
      </w:r>
      <w:r w:rsidR="008A529B">
        <w:rPr>
          <w:spacing w:val="-11"/>
          <w:w w:val="115"/>
        </w:rPr>
        <w:t xml:space="preserve"> </w:t>
      </w:r>
      <w:r w:rsidR="008A529B">
        <w:rPr>
          <w:w w:val="115"/>
        </w:rPr>
        <w:t>Regionale</w:t>
      </w:r>
      <w:r w:rsidR="008A529B">
        <w:rPr>
          <w:spacing w:val="-11"/>
          <w:w w:val="115"/>
        </w:rPr>
        <w:t xml:space="preserve"> </w:t>
      </w:r>
      <w:r w:rsidR="008A529B">
        <w:rPr>
          <w:w w:val="115"/>
        </w:rPr>
        <w:t>Sardegna</w:t>
      </w:r>
      <w:r w:rsidR="008A529B">
        <w:rPr>
          <w:spacing w:val="-11"/>
          <w:w w:val="115"/>
        </w:rPr>
        <w:t xml:space="preserve"> </w:t>
      </w:r>
      <w:r w:rsidR="008A529B">
        <w:rPr>
          <w:w w:val="130"/>
        </w:rPr>
        <w:t>&lt;</w:t>
      </w:r>
      <w:r w:rsidR="008A529B">
        <w:rPr>
          <w:spacing w:val="-43"/>
          <w:w w:val="130"/>
        </w:rPr>
        <w:t xml:space="preserve"> </w:t>
      </w:r>
      <w:hyperlink r:id="rId24">
        <w:r>
          <w:rPr>
            <w:color w:val="457785"/>
            <w:w w:val="115"/>
            <w:u w:val="single" w:color="457785"/>
          </w:rPr>
          <w:t>direzione-sardegna@istruzione.i</w:t>
        </w:r>
      </w:hyperlink>
      <w:r w:rsidR="008A529B">
        <w:rPr>
          <w:color w:val="457785"/>
          <w:w w:val="115"/>
          <w:u w:val="single" w:color="457785"/>
        </w:rPr>
        <w:t>t</w:t>
      </w:r>
      <w:r w:rsidR="008A529B">
        <w:rPr>
          <w:w w:val="115"/>
        </w:rPr>
        <w:t xml:space="preserve">&gt;; </w:t>
      </w:r>
      <w:hyperlink r:id="rId25">
        <w:r>
          <w:rPr>
            <w:w w:val="115"/>
          </w:rPr>
          <w:t>Direzione</w:t>
        </w:r>
        <w:r>
          <w:rPr>
            <w:spacing w:val="-13"/>
            <w:w w:val="115"/>
          </w:rPr>
          <w:t xml:space="preserve"> </w:t>
        </w:r>
        <w:r>
          <w:rPr>
            <w:w w:val="115"/>
          </w:rPr>
          <w:t>Regionale</w:t>
        </w:r>
        <w:r>
          <w:rPr>
            <w:spacing w:val="-13"/>
            <w:w w:val="115"/>
          </w:rPr>
          <w:t xml:space="preserve"> </w:t>
        </w:r>
        <w:r>
          <w:rPr>
            <w:w w:val="115"/>
          </w:rPr>
          <w:t>Sicilia</w:t>
        </w:r>
        <w:r>
          <w:rPr>
            <w:spacing w:val="-13"/>
            <w:w w:val="115"/>
          </w:rPr>
          <w:t xml:space="preserve"> </w:t>
        </w:r>
        <w:r>
          <w:rPr>
            <w:w w:val="115"/>
          </w:rPr>
          <w:t>&lt;</w:t>
        </w:r>
        <w:r>
          <w:rPr>
            <w:color w:val="457785"/>
            <w:w w:val="115"/>
            <w:u w:val="single" w:color="457785"/>
          </w:rPr>
          <w:t>direzione-sicilia@istruzione.it</w:t>
        </w:r>
        <w:r>
          <w:rPr>
            <w:w w:val="115"/>
          </w:rPr>
          <w:t>&gt;;</w:t>
        </w:r>
        <w:r>
          <w:rPr>
            <w:spacing w:val="-13"/>
            <w:w w:val="115"/>
          </w:rPr>
          <w:t xml:space="preserve"> </w:t>
        </w:r>
        <w:r>
          <w:rPr>
            <w:w w:val="115"/>
          </w:rPr>
          <w:t>Direzione</w:t>
        </w:r>
        <w:r>
          <w:rPr>
            <w:spacing w:val="-13"/>
            <w:w w:val="115"/>
          </w:rPr>
          <w:t xml:space="preserve"> </w:t>
        </w:r>
        <w:r>
          <w:rPr>
            <w:w w:val="115"/>
          </w:rPr>
          <w:t>Regionale</w:t>
        </w:r>
        <w:r>
          <w:rPr>
            <w:spacing w:val="-13"/>
            <w:w w:val="115"/>
          </w:rPr>
          <w:t xml:space="preserve"> </w:t>
        </w:r>
        <w:r>
          <w:rPr>
            <w:w w:val="115"/>
          </w:rPr>
          <w:t>Toscana</w:t>
        </w:r>
        <w:r>
          <w:rPr>
            <w:spacing w:val="-13"/>
            <w:w w:val="115"/>
          </w:rPr>
          <w:t xml:space="preserve"> </w:t>
        </w:r>
        <w:r>
          <w:rPr>
            <w:w w:val="115"/>
          </w:rPr>
          <w:t>&lt;</w:t>
        </w:r>
        <w:r>
          <w:rPr>
            <w:color w:val="457785"/>
            <w:w w:val="115"/>
            <w:u w:val="single" w:color="457785"/>
          </w:rPr>
          <w:t>direzione</w:t>
        </w:r>
      </w:hyperlink>
      <w:r w:rsidR="008A529B">
        <w:rPr>
          <w:color w:val="457785"/>
          <w:w w:val="115"/>
          <w:u w:val="single" w:color="457785"/>
        </w:rPr>
        <w:t>-</w:t>
      </w:r>
      <w:r w:rsidR="008A529B">
        <w:rPr>
          <w:color w:val="457785"/>
          <w:w w:val="115"/>
        </w:rPr>
        <w:t xml:space="preserve"> </w:t>
      </w:r>
      <w:hyperlink r:id="rId26">
        <w:r>
          <w:rPr>
            <w:color w:val="457785"/>
            <w:spacing w:val="-2"/>
            <w:w w:val="115"/>
            <w:u w:val="single" w:color="457785"/>
          </w:rPr>
          <w:t>toscana@istruzione.it</w:t>
        </w:r>
        <w:r>
          <w:rPr>
            <w:spacing w:val="-2"/>
            <w:w w:val="115"/>
          </w:rPr>
          <w:t>&gt;;</w:t>
        </w:r>
        <w:r>
          <w:rPr>
            <w:spacing w:val="-5"/>
            <w:w w:val="115"/>
          </w:rPr>
          <w:t xml:space="preserve"> </w:t>
        </w:r>
        <w:r>
          <w:rPr>
            <w:spacing w:val="-2"/>
            <w:w w:val="115"/>
          </w:rPr>
          <w:t>Direzione</w:t>
        </w:r>
        <w:r>
          <w:rPr>
            <w:spacing w:val="-5"/>
            <w:w w:val="115"/>
          </w:rPr>
          <w:t xml:space="preserve"> </w:t>
        </w:r>
        <w:r>
          <w:rPr>
            <w:spacing w:val="-2"/>
            <w:w w:val="115"/>
          </w:rPr>
          <w:t>Regionale</w:t>
        </w:r>
        <w:r>
          <w:rPr>
            <w:spacing w:val="-5"/>
            <w:w w:val="115"/>
          </w:rPr>
          <w:t xml:space="preserve"> </w:t>
        </w:r>
        <w:r>
          <w:rPr>
            <w:spacing w:val="-2"/>
            <w:w w:val="115"/>
          </w:rPr>
          <w:t>Umbria</w:t>
        </w:r>
        <w:r>
          <w:rPr>
            <w:spacing w:val="-5"/>
            <w:w w:val="115"/>
          </w:rPr>
          <w:t xml:space="preserve"> </w:t>
        </w:r>
        <w:r>
          <w:rPr>
            <w:spacing w:val="-2"/>
            <w:w w:val="120"/>
          </w:rPr>
          <w:t>&lt;</w:t>
        </w:r>
      </w:hyperlink>
      <w:r w:rsidR="008A529B">
        <w:rPr>
          <w:spacing w:val="-34"/>
          <w:w w:val="120"/>
        </w:rPr>
        <w:t xml:space="preserve"> </w:t>
      </w:r>
      <w:hyperlink r:id="rId27">
        <w:r>
          <w:rPr>
            <w:color w:val="457785"/>
            <w:spacing w:val="-2"/>
            <w:w w:val="115"/>
            <w:u w:val="single" w:color="457785"/>
          </w:rPr>
          <w:t>direzione-umbria@istruzione.i</w:t>
        </w:r>
      </w:hyperlink>
      <w:hyperlink r:id="rId28">
        <w:r>
          <w:rPr>
            <w:color w:val="457785"/>
            <w:spacing w:val="-2"/>
            <w:w w:val="115"/>
            <w:u w:val="single" w:color="457785"/>
          </w:rPr>
          <w:t>t</w:t>
        </w:r>
        <w:r>
          <w:rPr>
            <w:spacing w:val="-2"/>
            <w:w w:val="115"/>
          </w:rPr>
          <w:t>&gt;;</w:t>
        </w:r>
        <w:r>
          <w:rPr>
            <w:spacing w:val="-5"/>
            <w:w w:val="115"/>
          </w:rPr>
          <w:t xml:space="preserve"> </w:t>
        </w:r>
        <w:r>
          <w:rPr>
            <w:spacing w:val="-2"/>
            <w:w w:val="115"/>
          </w:rPr>
          <w:t>Direzione</w:t>
        </w:r>
        <w:r>
          <w:rPr>
            <w:spacing w:val="-5"/>
            <w:w w:val="115"/>
          </w:rPr>
          <w:t xml:space="preserve"> </w:t>
        </w:r>
        <w:r>
          <w:rPr>
            <w:spacing w:val="-2"/>
            <w:w w:val="115"/>
          </w:rPr>
          <w:t>Re</w:t>
        </w:r>
      </w:hyperlink>
      <w:r w:rsidR="008A529B">
        <w:rPr>
          <w:spacing w:val="-2"/>
          <w:w w:val="115"/>
        </w:rPr>
        <w:t>gionale</w:t>
      </w:r>
      <w:r w:rsidR="008A529B">
        <w:rPr>
          <w:spacing w:val="-5"/>
          <w:w w:val="115"/>
        </w:rPr>
        <w:t xml:space="preserve"> </w:t>
      </w:r>
      <w:r w:rsidR="008A529B">
        <w:rPr>
          <w:spacing w:val="-2"/>
          <w:w w:val="115"/>
        </w:rPr>
        <w:t>Veneto</w:t>
      </w:r>
    </w:p>
    <w:p w14:paraId="25B95418" w14:textId="77777777" w:rsidR="00CD0B2C" w:rsidRDefault="008A529B">
      <w:pPr>
        <w:pStyle w:val="Corpotesto"/>
        <w:spacing w:before="5" w:line="247" w:lineRule="auto"/>
        <w:ind w:left="100"/>
      </w:pPr>
      <w:r>
        <w:rPr>
          <w:w w:val="110"/>
        </w:rPr>
        <w:t>&lt;</w:t>
      </w:r>
      <w:hyperlink r:id="rId29">
        <w:r w:rsidR="00CD0B2C">
          <w:rPr>
            <w:color w:val="457785"/>
            <w:w w:val="110"/>
            <w:u w:val="single" w:color="457785"/>
          </w:rPr>
          <w:t>direzione-veneto@istruzione.i</w:t>
        </w:r>
      </w:hyperlink>
      <w:r>
        <w:rPr>
          <w:color w:val="457785"/>
          <w:w w:val="110"/>
          <w:u w:val="single" w:color="457785"/>
        </w:rPr>
        <w:t>t</w:t>
      </w:r>
      <w:r>
        <w:rPr>
          <w:w w:val="110"/>
        </w:rPr>
        <w:t xml:space="preserve">&gt;; </w:t>
      </w:r>
      <w:hyperlink r:id="rId30">
        <w:r w:rsidR="00CD0B2C">
          <w:rPr>
            <w:color w:val="457785"/>
            <w:w w:val="110"/>
            <w:u w:val="single" w:color="457785"/>
          </w:rPr>
          <w:t>bildungsverwaltung@provincia.bz.it</w:t>
        </w:r>
      </w:hyperlink>
      <w:r>
        <w:rPr>
          <w:w w:val="110"/>
        </w:rPr>
        <w:t xml:space="preserve">; </w:t>
      </w:r>
      <w:hyperlink r:id="rId31">
        <w:r w:rsidR="00CD0B2C">
          <w:rPr>
            <w:color w:val="457785"/>
            <w:w w:val="110"/>
            <w:u w:val="single" w:color="457785"/>
          </w:rPr>
          <w:t>culturayintendenzaladina@pec.prov.bz.i</w:t>
        </w:r>
      </w:hyperlink>
      <w:r>
        <w:rPr>
          <w:color w:val="457785"/>
          <w:w w:val="110"/>
          <w:u w:val="single" w:color="457785"/>
        </w:rPr>
        <w:t>t</w:t>
      </w:r>
      <w:r>
        <w:rPr>
          <w:w w:val="110"/>
        </w:rPr>
        <w:t>; Assunzione</w:t>
      </w:r>
      <w:r>
        <w:rPr>
          <w:spacing w:val="40"/>
          <w:w w:val="110"/>
        </w:rPr>
        <w:t xml:space="preserve"> </w:t>
      </w:r>
      <w:r>
        <w:rPr>
          <w:w w:val="110"/>
        </w:rPr>
        <w:t>e</w:t>
      </w:r>
      <w:r>
        <w:rPr>
          <w:spacing w:val="40"/>
          <w:w w:val="110"/>
        </w:rPr>
        <w:t xml:space="preserve"> </w:t>
      </w:r>
      <w:r>
        <w:rPr>
          <w:w w:val="110"/>
        </w:rPr>
        <w:t>carriera</w:t>
      </w:r>
      <w:r>
        <w:rPr>
          <w:spacing w:val="40"/>
          <w:w w:val="110"/>
        </w:rPr>
        <w:t xml:space="preserve"> </w:t>
      </w:r>
      <w:r>
        <w:rPr>
          <w:w w:val="110"/>
        </w:rPr>
        <w:t>personale</w:t>
      </w:r>
      <w:r>
        <w:rPr>
          <w:spacing w:val="40"/>
          <w:w w:val="110"/>
        </w:rPr>
        <w:t xml:space="preserve"> </w:t>
      </w:r>
      <w:r>
        <w:rPr>
          <w:w w:val="110"/>
        </w:rPr>
        <w:t>docente</w:t>
      </w:r>
      <w:r>
        <w:rPr>
          <w:spacing w:val="40"/>
          <w:w w:val="110"/>
        </w:rPr>
        <w:t xml:space="preserve"> </w:t>
      </w:r>
      <w:r>
        <w:rPr>
          <w:w w:val="110"/>
        </w:rPr>
        <w:t>&lt;</w:t>
      </w:r>
      <w:hyperlink r:id="rId32">
        <w:r w:rsidR="00CD0B2C">
          <w:rPr>
            <w:color w:val="457785"/>
            <w:w w:val="110"/>
            <w:u w:val="single" w:color="457785"/>
          </w:rPr>
          <w:t>assunzionedocenti@provincia.bz.it</w:t>
        </w:r>
      </w:hyperlink>
      <w:r>
        <w:rPr>
          <w:w w:val="110"/>
        </w:rPr>
        <w:t>&gt;;</w:t>
      </w:r>
      <w:r>
        <w:rPr>
          <w:spacing w:val="40"/>
          <w:w w:val="110"/>
        </w:rPr>
        <w:t xml:space="preserve"> </w:t>
      </w:r>
      <w:r>
        <w:rPr>
          <w:w w:val="110"/>
        </w:rPr>
        <w:t>Alessandro</w:t>
      </w:r>
      <w:r>
        <w:rPr>
          <w:spacing w:val="40"/>
          <w:w w:val="110"/>
        </w:rPr>
        <w:t xml:space="preserve"> </w:t>
      </w:r>
      <w:r>
        <w:rPr>
          <w:w w:val="110"/>
        </w:rPr>
        <w:t>Daldoss</w:t>
      </w:r>
    </w:p>
    <w:p w14:paraId="51DBE699" w14:textId="77777777" w:rsidR="00CD0B2C" w:rsidRDefault="008A529B">
      <w:pPr>
        <w:pStyle w:val="Corpotesto"/>
        <w:spacing w:before="2"/>
        <w:ind w:left="100"/>
      </w:pPr>
      <w:r>
        <w:rPr>
          <w:spacing w:val="2"/>
          <w:w w:val="110"/>
        </w:rPr>
        <w:t>&lt;</w:t>
      </w:r>
      <w:hyperlink r:id="rId33">
        <w:r w:rsidR="00CD0B2C">
          <w:rPr>
            <w:color w:val="457785"/>
            <w:spacing w:val="2"/>
            <w:w w:val="110"/>
            <w:u w:val="single" w:color="457785"/>
          </w:rPr>
          <w:t>alessandro.daldoss@provincia.tn.it</w:t>
        </w:r>
      </w:hyperlink>
      <w:r>
        <w:rPr>
          <w:spacing w:val="2"/>
          <w:w w:val="110"/>
        </w:rPr>
        <w:t>&gt;;</w:t>
      </w:r>
      <w:r>
        <w:rPr>
          <w:spacing w:val="30"/>
          <w:w w:val="110"/>
        </w:rPr>
        <w:t xml:space="preserve"> </w:t>
      </w:r>
      <w:hyperlink r:id="rId34">
        <w:r w:rsidR="00CD0B2C">
          <w:rPr>
            <w:color w:val="457785"/>
            <w:spacing w:val="-2"/>
            <w:w w:val="110"/>
            <w:u w:val="single" w:color="457785"/>
          </w:rPr>
          <w:t>personale.scolastico@regione.vda.it</w:t>
        </w:r>
      </w:hyperlink>
    </w:p>
    <w:p w14:paraId="7C2A592A" w14:textId="77777777" w:rsidR="00CD0B2C" w:rsidRDefault="008A529B">
      <w:pPr>
        <w:pStyle w:val="Corpotesto"/>
        <w:spacing w:before="7"/>
        <w:ind w:left="100"/>
      </w:pPr>
      <w:r>
        <w:rPr>
          <w:b/>
          <w:w w:val="110"/>
        </w:rPr>
        <w:t>Cc:</w:t>
      </w:r>
      <w:r>
        <w:rPr>
          <w:b/>
          <w:spacing w:val="11"/>
          <w:w w:val="110"/>
        </w:rPr>
        <w:t xml:space="preserve"> </w:t>
      </w:r>
      <w:hyperlink r:id="rId35">
        <w:r w:rsidR="00CD0B2C">
          <w:rPr>
            <w:color w:val="457785"/>
            <w:w w:val="110"/>
            <w:u w:val="single" w:color="457785"/>
          </w:rPr>
          <w:t>segreteria@cgsse.it</w:t>
        </w:r>
      </w:hyperlink>
      <w:r>
        <w:rPr>
          <w:w w:val="110"/>
        </w:rPr>
        <w:t>;</w:t>
      </w:r>
      <w:r>
        <w:rPr>
          <w:spacing w:val="10"/>
          <w:w w:val="110"/>
        </w:rPr>
        <w:t xml:space="preserve"> </w:t>
      </w:r>
      <w:hyperlink r:id="rId36">
        <w:r w:rsidR="00CD0B2C">
          <w:rPr>
            <w:color w:val="457785"/>
            <w:w w:val="110"/>
            <w:u w:val="single" w:color="457785"/>
          </w:rPr>
          <w:t>segreteria.ucd@governo.it</w:t>
        </w:r>
      </w:hyperlink>
      <w:r>
        <w:rPr>
          <w:w w:val="110"/>
        </w:rPr>
        <w:t>;</w:t>
      </w:r>
      <w:r>
        <w:rPr>
          <w:spacing w:val="6"/>
          <w:w w:val="110"/>
        </w:rPr>
        <w:t xml:space="preserve"> </w:t>
      </w:r>
      <w:r>
        <w:rPr>
          <w:w w:val="110"/>
        </w:rPr>
        <w:t>MIUR</w:t>
      </w:r>
      <w:r>
        <w:rPr>
          <w:spacing w:val="6"/>
          <w:w w:val="110"/>
        </w:rPr>
        <w:t xml:space="preserve"> </w:t>
      </w:r>
      <w:r>
        <w:rPr>
          <w:w w:val="110"/>
        </w:rPr>
        <w:t>Dip.</w:t>
      </w:r>
      <w:r>
        <w:rPr>
          <w:spacing w:val="6"/>
          <w:w w:val="110"/>
        </w:rPr>
        <w:t xml:space="preserve"> </w:t>
      </w:r>
      <w:r>
        <w:rPr>
          <w:w w:val="110"/>
        </w:rPr>
        <w:t>sistema</w:t>
      </w:r>
      <w:r>
        <w:rPr>
          <w:spacing w:val="6"/>
          <w:w w:val="110"/>
        </w:rPr>
        <w:t xml:space="preserve"> </w:t>
      </w:r>
      <w:r>
        <w:rPr>
          <w:w w:val="110"/>
        </w:rPr>
        <w:t>educativo</w:t>
      </w:r>
      <w:r>
        <w:rPr>
          <w:spacing w:val="6"/>
          <w:w w:val="110"/>
        </w:rPr>
        <w:t xml:space="preserve"> </w:t>
      </w:r>
      <w:r>
        <w:rPr>
          <w:w w:val="110"/>
        </w:rPr>
        <w:t>Istruzione</w:t>
      </w:r>
      <w:r>
        <w:rPr>
          <w:spacing w:val="6"/>
          <w:w w:val="110"/>
        </w:rPr>
        <w:t xml:space="preserve"> </w:t>
      </w:r>
      <w:r>
        <w:rPr>
          <w:w w:val="110"/>
        </w:rPr>
        <w:t>e</w:t>
      </w:r>
      <w:r>
        <w:rPr>
          <w:spacing w:val="6"/>
          <w:w w:val="110"/>
        </w:rPr>
        <w:t xml:space="preserve"> </w:t>
      </w:r>
      <w:r>
        <w:rPr>
          <w:spacing w:val="-2"/>
          <w:w w:val="110"/>
        </w:rPr>
        <w:t>Formazione</w:t>
      </w:r>
    </w:p>
    <w:p w14:paraId="7FAB9B70" w14:textId="77777777" w:rsidR="00CD0B2C" w:rsidRDefault="008A529B">
      <w:pPr>
        <w:pStyle w:val="Corpotesto"/>
        <w:spacing w:before="7"/>
        <w:ind w:left="100"/>
      </w:pPr>
      <w:r>
        <w:rPr>
          <w:w w:val="110"/>
        </w:rPr>
        <w:t>&lt;</w:t>
      </w:r>
      <w:hyperlink r:id="rId37">
        <w:r w:rsidR="00CD0B2C">
          <w:rPr>
            <w:color w:val="457785"/>
            <w:w w:val="110"/>
            <w:u w:val="single" w:color="457785"/>
          </w:rPr>
          <w:t>dpit.segreteria@istruzione.it</w:t>
        </w:r>
      </w:hyperlink>
      <w:r>
        <w:rPr>
          <w:w w:val="110"/>
        </w:rPr>
        <w:t>&gt;;</w:t>
      </w:r>
      <w:r>
        <w:rPr>
          <w:spacing w:val="17"/>
          <w:w w:val="110"/>
        </w:rPr>
        <w:t xml:space="preserve"> </w:t>
      </w:r>
      <w:r>
        <w:rPr>
          <w:w w:val="110"/>
        </w:rPr>
        <w:t>MIM</w:t>
      </w:r>
      <w:r>
        <w:rPr>
          <w:spacing w:val="17"/>
          <w:w w:val="110"/>
        </w:rPr>
        <w:t xml:space="preserve"> </w:t>
      </w:r>
      <w:proofErr w:type="spellStart"/>
      <w:r>
        <w:rPr>
          <w:w w:val="110"/>
        </w:rPr>
        <w:t>Segr</w:t>
      </w:r>
      <w:proofErr w:type="spellEnd"/>
      <w:r>
        <w:rPr>
          <w:w w:val="110"/>
        </w:rPr>
        <w:t>.</w:t>
      </w:r>
      <w:r>
        <w:rPr>
          <w:spacing w:val="17"/>
          <w:w w:val="110"/>
        </w:rPr>
        <w:t xml:space="preserve"> </w:t>
      </w:r>
      <w:r>
        <w:rPr>
          <w:w w:val="110"/>
        </w:rPr>
        <w:t>DGPER</w:t>
      </w:r>
      <w:r>
        <w:rPr>
          <w:spacing w:val="18"/>
          <w:w w:val="110"/>
        </w:rPr>
        <w:t xml:space="preserve"> </w:t>
      </w:r>
      <w:r>
        <w:rPr>
          <w:w w:val="110"/>
        </w:rPr>
        <w:t>Dir.</w:t>
      </w:r>
      <w:r>
        <w:rPr>
          <w:spacing w:val="17"/>
          <w:w w:val="110"/>
        </w:rPr>
        <w:t xml:space="preserve"> </w:t>
      </w:r>
      <w:r>
        <w:rPr>
          <w:w w:val="110"/>
        </w:rPr>
        <w:t>Generale</w:t>
      </w:r>
      <w:r>
        <w:rPr>
          <w:spacing w:val="17"/>
          <w:w w:val="110"/>
        </w:rPr>
        <w:t xml:space="preserve"> </w:t>
      </w:r>
      <w:r>
        <w:rPr>
          <w:spacing w:val="-2"/>
          <w:w w:val="110"/>
        </w:rPr>
        <w:t>&lt;</w:t>
      </w:r>
      <w:hyperlink r:id="rId38">
        <w:r w:rsidR="00CD0B2C">
          <w:rPr>
            <w:color w:val="457785"/>
            <w:spacing w:val="-2"/>
            <w:w w:val="110"/>
            <w:u w:val="single" w:color="457785"/>
          </w:rPr>
          <w:t>dgper.segreteria@istruzione.i</w:t>
        </w:r>
      </w:hyperlink>
      <w:r>
        <w:rPr>
          <w:color w:val="457785"/>
          <w:spacing w:val="-2"/>
          <w:w w:val="110"/>
          <w:u w:val="single" w:color="457785"/>
        </w:rPr>
        <w:t>t</w:t>
      </w:r>
      <w:r>
        <w:rPr>
          <w:spacing w:val="-2"/>
          <w:w w:val="110"/>
        </w:rPr>
        <w:t>&gt;</w:t>
      </w:r>
    </w:p>
    <w:p w14:paraId="75770933" w14:textId="77777777" w:rsidR="00CD0B2C" w:rsidRDefault="008A529B">
      <w:pPr>
        <w:pStyle w:val="Corpotesto"/>
        <w:spacing w:before="7"/>
        <w:ind w:left="100"/>
      </w:pPr>
      <w:r>
        <w:rPr>
          <w:b/>
          <w:spacing w:val="-2"/>
          <w:w w:val="115"/>
        </w:rPr>
        <w:t>Oggetto:</w:t>
      </w:r>
      <w:r>
        <w:rPr>
          <w:b/>
          <w:spacing w:val="-6"/>
          <w:w w:val="115"/>
        </w:rPr>
        <w:t xml:space="preserve"> </w:t>
      </w:r>
      <w:r>
        <w:rPr>
          <w:spacing w:val="-2"/>
          <w:w w:val="115"/>
        </w:rPr>
        <w:t>Comparto</w:t>
      </w:r>
      <w:r>
        <w:rPr>
          <w:spacing w:val="-6"/>
          <w:w w:val="115"/>
        </w:rPr>
        <w:t xml:space="preserve"> </w:t>
      </w:r>
      <w:r>
        <w:rPr>
          <w:spacing w:val="-2"/>
          <w:w w:val="115"/>
        </w:rPr>
        <w:t>e</w:t>
      </w:r>
      <w:r>
        <w:rPr>
          <w:spacing w:val="-6"/>
          <w:w w:val="115"/>
        </w:rPr>
        <w:t xml:space="preserve"> </w:t>
      </w:r>
      <w:r>
        <w:rPr>
          <w:spacing w:val="-2"/>
          <w:w w:val="115"/>
        </w:rPr>
        <w:t>Area</w:t>
      </w:r>
      <w:r>
        <w:rPr>
          <w:spacing w:val="-6"/>
          <w:w w:val="115"/>
        </w:rPr>
        <w:t xml:space="preserve"> </w:t>
      </w:r>
      <w:r>
        <w:rPr>
          <w:spacing w:val="-2"/>
          <w:w w:val="115"/>
        </w:rPr>
        <w:t>Istruzione</w:t>
      </w:r>
      <w:r>
        <w:rPr>
          <w:spacing w:val="-6"/>
          <w:w w:val="115"/>
        </w:rPr>
        <w:t xml:space="preserve"> </w:t>
      </w:r>
      <w:r>
        <w:rPr>
          <w:spacing w:val="-2"/>
          <w:w w:val="115"/>
        </w:rPr>
        <w:t>e</w:t>
      </w:r>
      <w:r>
        <w:rPr>
          <w:spacing w:val="-6"/>
          <w:w w:val="115"/>
        </w:rPr>
        <w:t xml:space="preserve"> </w:t>
      </w:r>
      <w:r>
        <w:rPr>
          <w:spacing w:val="-2"/>
          <w:w w:val="115"/>
        </w:rPr>
        <w:t>Ricerca_</w:t>
      </w:r>
      <w:r>
        <w:rPr>
          <w:spacing w:val="-6"/>
          <w:w w:val="115"/>
        </w:rPr>
        <w:t xml:space="preserve"> </w:t>
      </w:r>
      <w:r>
        <w:rPr>
          <w:spacing w:val="-2"/>
          <w:w w:val="115"/>
        </w:rPr>
        <w:t>sciopero</w:t>
      </w:r>
      <w:r>
        <w:rPr>
          <w:spacing w:val="-6"/>
          <w:w w:val="115"/>
        </w:rPr>
        <w:t xml:space="preserve"> </w:t>
      </w:r>
      <w:r>
        <w:rPr>
          <w:spacing w:val="-2"/>
          <w:w w:val="115"/>
        </w:rPr>
        <w:t>dell'8</w:t>
      </w:r>
      <w:r>
        <w:rPr>
          <w:spacing w:val="-6"/>
          <w:w w:val="115"/>
        </w:rPr>
        <w:t xml:space="preserve"> </w:t>
      </w:r>
      <w:r>
        <w:rPr>
          <w:spacing w:val="-2"/>
          <w:w w:val="115"/>
        </w:rPr>
        <w:t>marzo</w:t>
      </w:r>
      <w:r>
        <w:rPr>
          <w:spacing w:val="-6"/>
          <w:w w:val="115"/>
        </w:rPr>
        <w:t xml:space="preserve"> </w:t>
      </w:r>
      <w:r>
        <w:rPr>
          <w:spacing w:val="-4"/>
          <w:w w:val="115"/>
        </w:rPr>
        <w:t>2025</w:t>
      </w:r>
    </w:p>
    <w:p w14:paraId="72A8F0EC" w14:textId="77777777" w:rsidR="00CD0B2C" w:rsidRDefault="00CD0B2C">
      <w:pPr>
        <w:pStyle w:val="Corpotesto"/>
        <w:spacing w:before="14"/>
      </w:pPr>
    </w:p>
    <w:p w14:paraId="562F7044" w14:textId="77777777" w:rsidR="00CD0B2C" w:rsidRDefault="008A529B">
      <w:pPr>
        <w:pStyle w:val="Corpotesto"/>
        <w:spacing w:line="247" w:lineRule="auto"/>
        <w:ind w:left="100" w:right="155"/>
      </w:pPr>
      <w:r>
        <w:rPr>
          <w:w w:val="110"/>
        </w:rPr>
        <w:t>Si comunica che, per l’intera giornata dell’8 marzo 2025 è previsto uno sciopero generale di tutti i comparti pubblici</w:t>
      </w:r>
      <w:r>
        <w:rPr>
          <w:spacing w:val="40"/>
          <w:w w:val="110"/>
        </w:rPr>
        <w:t xml:space="preserve"> </w:t>
      </w:r>
      <w:r>
        <w:rPr>
          <w:w w:val="110"/>
        </w:rPr>
        <w:t xml:space="preserve">e privati proclamato da Confederazione CUB, </w:t>
      </w:r>
      <w:proofErr w:type="spellStart"/>
      <w:r>
        <w:rPr>
          <w:w w:val="110"/>
        </w:rPr>
        <w:t>Slai</w:t>
      </w:r>
      <w:proofErr w:type="spellEnd"/>
      <w:r>
        <w:rPr>
          <w:w w:val="110"/>
        </w:rPr>
        <w:t xml:space="preserve"> Cobas per il Sindacato di classe, Cobas Friuli-Venezia Giulia, Cobas Bologna, ADL Cobas e CLAP, Unione Sindacale italiana Usi-</w:t>
      </w:r>
      <w:proofErr w:type="spellStart"/>
      <w:r>
        <w:rPr>
          <w:w w:val="110"/>
        </w:rPr>
        <w:t>Cit</w:t>
      </w:r>
      <w:proofErr w:type="spellEnd"/>
      <w:r>
        <w:rPr>
          <w:w w:val="110"/>
        </w:rPr>
        <w:t xml:space="preserve">, USB con adesione di USB </w:t>
      </w:r>
      <w:proofErr w:type="gramStart"/>
      <w:r>
        <w:rPr>
          <w:w w:val="110"/>
        </w:rPr>
        <w:t>PI ,</w:t>
      </w:r>
      <w:proofErr w:type="gramEnd"/>
      <w:r>
        <w:rPr>
          <w:w w:val="110"/>
        </w:rPr>
        <w:t xml:space="preserve"> e uno sciopero di tutto il personale del Comparto e dell’Area Istruzione e Ricerca proclamato da </w:t>
      </w:r>
      <w:proofErr w:type="spellStart"/>
      <w:r>
        <w:rPr>
          <w:w w:val="110"/>
        </w:rPr>
        <w:t>Flc</w:t>
      </w:r>
      <w:proofErr w:type="spellEnd"/>
      <w:r>
        <w:rPr>
          <w:w w:val="110"/>
        </w:rPr>
        <w:t xml:space="preserve"> Cgil.</w:t>
      </w:r>
    </w:p>
    <w:p w14:paraId="74F2B525" w14:textId="77777777" w:rsidR="00CD0B2C" w:rsidRDefault="008A529B">
      <w:pPr>
        <w:pStyle w:val="Corpotesto"/>
        <w:spacing w:before="3" w:line="247" w:lineRule="auto"/>
        <w:ind w:left="100" w:right="155"/>
      </w:pPr>
      <w:r>
        <w:rPr>
          <w:w w:val="110"/>
        </w:rPr>
        <w:t>Poiché le azioni di sciopero sopraindicate interessano il servizio pubblico essenziale "istruzione", di cui all'articolo 1 della legge 12 giugno 1990, n. 146, e alle norme pattizie definite ai sensi dell'articolo 2 della legge medesima, il diritto di sciopero va esercitato in osservanza delle regole e delle procedure fissate dalla citata normativa.</w:t>
      </w:r>
    </w:p>
    <w:p w14:paraId="1E1C417B" w14:textId="77777777" w:rsidR="00CD0B2C" w:rsidRDefault="008A529B">
      <w:pPr>
        <w:pStyle w:val="Corpotesto"/>
        <w:spacing w:before="3" w:line="247" w:lineRule="auto"/>
        <w:ind w:left="100" w:right="155"/>
      </w:pPr>
      <w:r>
        <w:rPr>
          <w:w w:val="110"/>
        </w:rPr>
        <w:t>Affinché siano assicurate le prestazioni relative alla garanzia dei servizi pubblici essenziali, codesti Uffici, ai sensi dell'articolo 2, comma 6, della legge suindicata, sono invitati ad attivare, con la massima urgenza, la procedura relativa alla comunicazione degli scioperi alle istituzioni scolastiche e, per loro mezzo, ai lavoratori.</w:t>
      </w:r>
    </w:p>
    <w:p w14:paraId="3D08DB08" w14:textId="77777777" w:rsidR="00CD0B2C" w:rsidRDefault="008A529B">
      <w:pPr>
        <w:pStyle w:val="Corpotesto"/>
        <w:spacing w:before="2" w:line="247" w:lineRule="auto"/>
        <w:ind w:left="100"/>
      </w:pPr>
      <w:r>
        <w:rPr>
          <w:w w:val="110"/>
        </w:rPr>
        <w:t xml:space="preserve">Le Istituzioni scolastiche avranno cura di adottare tutte le soluzioni a loro disponibili (es: pubblicazione su sito web della scuola, </w:t>
      </w:r>
      <w:r>
        <w:rPr>
          <w:w w:val="110"/>
        </w:rPr>
        <w:t>avvisi leggibili nei locali della scuola, ecc.) in modo da garantire la più efficace ottemperanza degli obblighi previsti in materia di comunicazione.</w:t>
      </w:r>
    </w:p>
    <w:p w14:paraId="17C7A976" w14:textId="77777777" w:rsidR="00CD0B2C" w:rsidRDefault="008A529B">
      <w:pPr>
        <w:spacing w:before="2" w:line="247" w:lineRule="auto"/>
        <w:ind w:left="100" w:right="223"/>
        <w:rPr>
          <w:sz w:val="18"/>
        </w:rPr>
      </w:pPr>
      <w:r>
        <w:rPr>
          <w:w w:val="105"/>
          <w:sz w:val="18"/>
        </w:rPr>
        <w:t>Si</w:t>
      </w:r>
      <w:r>
        <w:rPr>
          <w:spacing w:val="28"/>
          <w:w w:val="105"/>
          <w:sz w:val="18"/>
        </w:rPr>
        <w:t xml:space="preserve"> </w:t>
      </w:r>
      <w:r>
        <w:rPr>
          <w:w w:val="105"/>
          <w:sz w:val="18"/>
        </w:rPr>
        <w:t>ricorda,</w:t>
      </w:r>
      <w:r>
        <w:rPr>
          <w:spacing w:val="28"/>
          <w:w w:val="105"/>
          <w:sz w:val="18"/>
        </w:rPr>
        <w:t xml:space="preserve"> </w:t>
      </w:r>
      <w:r>
        <w:rPr>
          <w:w w:val="105"/>
          <w:sz w:val="18"/>
        </w:rPr>
        <w:t>inoltre</w:t>
      </w:r>
      <w:r>
        <w:rPr>
          <w:spacing w:val="28"/>
          <w:w w:val="105"/>
          <w:sz w:val="18"/>
        </w:rPr>
        <w:t xml:space="preserve"> </w:t>
      </w:r>
      <w:r>
        <w:rPr>
          <w:w w:val="105"/>
          <w:sz w:val="18"/>
        </w:rPr>
        <w:t>che,</w:t>
      </w:r>
      <w:r>
        <w:rPr>
          <w:spacing w:val="28"/>
          <w:w w:val="105"/>
          <w:sz w:val="18"/>
        </w:rPr>
        <w:t xml:space="preserve"> </w:t>
      </w:r>
      <w:r>
        <w:rPr>
          <w:w w:val="105"/>
          <w:sz w:val="18"/>
        </w:rPr>
        <w:t>ai</w:t>
      </w:r>
      <w:r>
        <w:rPr>
          <w:spacing w:val="28"/>
          <w:w w:val="105"/>
          <w:sz w:val="18"/>
        </w:rPr>
        <w:t xml:space="preserve"> </w:t>
      </w:r>
      <w:r>
        <w:rPr>
          <w:w w:val="105"/>
          <w:sz w:val="18"/>
        </w:rPr>
        <w:t>sensi</w:t>
      </w:r>
      <w:r>
        <w:rPr>
          <w:spacing w:val="28"/>
          <w:w w:val="105"/>
          <w:sz w:val="18"/>
        </w:rPr>
        <w:t xml:space="preserve"> </w:t>
      </w:r>
      <w:r>
        <w:rPr>
          <w:w w:val="105"/>
          <w:sz w:val="18"/>
        </w:rPr>
        <w:t>dell’articolo</w:t>
      </w:r>
      <w:r>
        <w:rPr>
          <w:spacing w:val="28"/>
          <w:w w:val="105"/>
          <w:sz w:val="18"/>
        </w:rPr>
        <w:t xml:space="preserve"> </w:t>
      </w:r>
      <w:r>
        <w:rPr>
          <w:w w:val="105"/>
          <w:sz w:val="18"/>
        </w:rPr>
        <w:t>5,</w:t>
      </w:r>
      <w:r>
        <w:rPr>
          <w:spacing w:val="28"/>
          <w:w w:val="105"/>
          <w:sz w:val="18"/>
        </w:rPr>
        <w:t xml:space="preserve"> </w:t>
      </w:r>
      <w:r>
        <w:rPr>
          <w:w w:val="105"/>
          <w:sz w:val="18"/>
        </w:rPr>
        <w:t>le</w:t>
      </w:r>
      <w:r>
        <w:rPr>
          <w:spacing w:val="28"/>
          <w:w w:val="105"/>
          <w:sz w:val="18"/>
        </w:rPr>
        <w:t xml:space="preserve"> </w:t>
      </w:r>
      <w:r>
        <w:rPr>
          <w:w w:val="105"/>
          <w:sz w:val="18"/>
        </w:rPr>
        <w:t>amministrazioni</w:t>
      </w:r>
      <w:r>
        <w:rPr>
          <w:spacing w:val="28"/>
          <w:w w:val="105"/>
          <w:sz w:val="18"/>
        </w:rPr>
        <w:t xml:space="preserve"> </w:t>
      </w:r>
      <w:proofErr w:type="gramStart"/>
      <w:r>
        <w:rPr>
          <w:w w:val="105"/>
          <w:sz w:val="18"/>
        </w:rPr>
        <w:t>“</w:t>
      </w:r>
      <w:r>
        <w:rPr>
          <w:spacing w:val="-21"/>
          <w:w w:val="105"/>
          <w:sz w:val="18"/>
        </w:rPr>
        <w:t xml:space="preserve"> </w:t>
      </w:r>
      <w:r>
        <w:rPr>
          <w:i/>
          <w:w w:val="105"/>
          <w:sz w:val="18"/>
        </w:rPr>
        <w:t>sono</w:t>
      </w:r>
      <w:proofErr w:type="gramEnd"/>
      <w:r>
        <w:rPr>
          <w:i/>
          <w:spacing w:val="28"/>
          <w:w w:val="105"/>
          <w:sz w:val="18"/>
        </w:rPr>
        <w:t xml:space="preserve"> </w:t>
      </w:r>
      <w:r>
        <w:rPr>
          <w:i/>
          <w:w w:val="105"/>
          <w:sz w:val="18"/>
        </w:rPr>
        <w:t>tenute</w:t>
      </w:r>
      <w:r>
        <w:rPr>
          <w:i/>
          <w:spacing w:val="28"/>
          <w:w w:val="105"/>
          <w:sz w:val="18"/>
        </w:rPr>
        <w:t xml:space="preserve"> </w:t>
      </w:r>
      <w:r>
        <w:rPr>
          <w:i/>
          <w:w w:val="105"/>
          <w:sz w:val="18"/>
        </w:rPr>
        <w:t>a</w:t>
      </w:r>
      <w:r>
        <w:rPr>
          <w:i/>
          <w:spacing w:val="28"/>
          <w:w w:val="105"/>
          <w:sz w:val="18"/>
        </w:rPr>
        <w:t xml:space="preserve"> </w:t>
      </w:r>
      <w:r>
        <w:rPr>
          <w:i/>
          <w:w w:val="105"/>
          <w:sz w:val="18"/>
        </w:rPr>
        <w:t>rendere</w:t>
      </w:r>
      <w:r>
        <w:rPr>
          <w:i/>
          <w:spacing w:val="28"/>
          <w:w w:val="105"/>
          <w:sz w:val="18"/>
        </w:rPr>
        <w:t xml:space="preserve"> </w:t>
      </w:r>
      <w:r>
        <w:rPr>
          <w:i/>
          <w:w w:val="105"/>
          <w:sz w:val="18"/>
        </w:rPr>
        <w:t>pubblico</w:t>
      </w:r>
      <w:r>
        <w:rPr>
          <w:i/>
          <w:spacing w:val="28"/>
          <w:w w:val="105"/>
          <w:sz w:val="18"/>
        </w:rPr>
        <w:t xml:space="preserve"> </w:t>
      </w:r>
      <w:r>
        <w:rPr>
          <w:i/>
          <w:w w:val="105"/>
          <w:sz w:val="18"/>
        </w:rPr>
        <w:t>tempestivamente il</w:t>
      </w:r>
      <w:r>
        <w:rPr>
          <w:i/>
          <w:spacing w:val="26"/>
          <w:w w:val="105"/>
          <w:sz w:val="18"/>
        </w:rPr>
        <w:t xml:space="preserve"> </w:t>
      </w:r>
      <w:r>
        <w:rPr>
          <w:i/>
          <w:w w:val="105"/>
          <w:sz w:val="18"/>
        </w:rPr>
        <w:t>numero</w:t>
      </w:r>
      <w:r>
        <w:rPr>
          <w:i/>
          <w:spacing w:val="26"/>
          <w:w w:val="105"/>
          <w:sz w:val="18"/>
        </w:rPr>
        <w:t xml:space="preserve"> </w:t>
      </w:r>
      <w:r>
        <w:rPr>
          <w:i/>
          <w:w w:val="105"/>
          <w:sz w:val="18"/>
        </w:rPr>
        <w:t>dei</w:t>
      </w:r>
      <w:r>
        <w:rPr>
          <w:i/>
          <w:spacing w:val="26"/>
          <w:w w:val="105"/>
          <w:sz w:val="18"/>
        </w:rPr>
        <w:t xml:space="preserve"> </w:t>
      </w:r>
      <w:r>
        <w:rPr>
          <w:i/>
          <w:w w:val="105"/>
          <w:sz w:val="18"/>
        </w:rPr>
        <w:t>lavoratori</w:t>
      </w:r>
      <w:r>
        <w:rPr>
          <w:i/>
          <w:spacing w:val="26"/>
          <w:w w:val="105"/>
          <w:sz w:val="18"/>
        </w:rPr>
        <w:t xml:space="preserve"> </w:t>
      </w:r>
      <w:r>
        <w:rPr>
          <w:i/>
          <w:w w:val="105"/>
          <w:sz w:val="18"/>
        </w:rPr>
        <w:t>che</w:t>
      </w:r>
      <w:r>
        <w:rPr>
          <w:i/>
          <w:spacing w:val="26"/>
          <w:w w:val="105"/>
          <w:sz w:val="18"/>
        </w:rPr>
        <w:t xml:space="preserve"> </w:t>
      </w:r>
      <w:r>
        <w:rPr>
          <w:i/>
          <w:w w:val="105"/>
          <w:sz w:val="18"/>
        </w:rPr>
        <w:t>hanno</w:t>
      </w:r>
      <w:r>
        <w:rPr>
          <w:i/>
          <w:spacing w:val="26"/>
          <w:w w:val="105"/>
          <w:sz w:val="18"/>
        </w:rPr>
        <w:t xml:space="preserve"> </w:t>
      </w:r>
      <w:r>
        <w:rPr>
          <w:i/>
          <w:w w:val="105"/>
          <w:sz w:val="18"/>
        </w:rPr>
        <w:t>partecipato</w:t>
      </w:r>
      <w:r>
        <w:rPr>
          <w:i/>
          <w:spacing w:val="26"/>
          <w:w w:val="105"/>
          <w:sz w:val="18"/>
        </w:rPr>
        <w:t xml:space="preserve"> </w:t>
      </w:r>
      <w:r>
        <w:rPr>
          <w:i/>
          <w:w w:val="105"/>
          <w:sz w:val="18"/>
        </w:rPr>
        <w:t>allo</w:t>
      </w:r>
      <w:r>
        <w:rPr>
          <w:i/>
          <w:spacing w:val="26"/>
          <w:w w:val="105"/>
          <w:sz w:val="18"/>
        </w:rPr>
        <w:t xml:space="preserve"> </w:t>
      </w:r>
      <w:r>
        <w:rPr>
          <w:i/>
          <w:w w:val="105"/>
          <w:sz w:val="18"/>
        </w:rPr>
        <w:t>sciopero,</w:t>
      </w:r>
      <w:r>
        <w:rPr>
          <w:i/>
          <w:spacing w:val="26"/>
          <w:w w:val="105"/>
          <w:sz w:val="18"/>
        </w:rPr>
        <w:t xml:space="preserve"> </w:t>
      </w:r>
      <w:r>
        <w:rPr>
          <w:i/>
          <w:w w:val="105"/>
          <w:sz w:val="18"/>
        </w:rPr>
        <w:t>la</w:t>
      </w:r>
      <w:r>
        <w:rPr>
          <w:i/>
          <w:spacing w:val="26"/>
          <w:w w:val="105"/>
          <w:sz w:val="18"/>
        </w:rPr>
        <w:t xml:space="preserve"> </w:t>
      </w:r>
      <w:r>
        <w:rPr>
          <w:i/>
          <w:w w:val="105"/>
          <w:sz w:val="18"/>
        </w:rPr>
        <w:t>durata</w:t>
      </w:r>
      <w:r>
        <w:rPr>
          <w:i/>
          <w:spacing w:val="26"/>
          <w:w w:val="105"/>
          <w:sz w:val="18"/>
        </w:rPr>
        <w:t xml:space="preserve"> </w:t>
      </w:r>
      <w:r>
        <w:rPr>
          <w:i/>
          <w:w w:val="105"/>
          <w:sz w:val="18"/>
        </w:rPr>
        <w:t>dello</w:t>
      </w:r>
      <w:r>
        <w:rPr>
          <w:i/>
          <w:spacing w:val="26"/>
          <w:w w:val="105"/>
          <w:sz w:val="18"/>
        </w:rPr>
        <w:t xml:space="preserve"> </w:t>
      </w:r>
      <w:r>
        <w:rPr>
          <w:i/>
          <w:w w:val="105"/>
          <w:sz w:val="18"/>
        </w:rPr>
        <w:t>stesso</w:t>
      </w:r>
      <w:r>
        <w:rPr>
          <w:i/>
          <w:spacing w:val="26"/>
          <w:w w:val="105"/>
          <w:sz w:val="18"/>
        </w:rPr>
        <w:t xml:space="preserve"> </w:t>
      </w:r>
      <w:r>
        <w:rPr>
          <w:i/>
          <w:w w:val="105"/>
          <w:sz w:val="18"/>
        </w:rPr>
        <w:t>e</w:t>
      </w:r>
      <w:r>
        <w:rPr>
          <w:i/>
          <w:spacing w:val="26"/>
          <w:w w:val="105"/>
          <w:sz w:val="18"/>
        </w:rPr>
        <w:t xml:space="preserve"> </w:t>
      </w:r>
      <w:r>
        <w:rPr>
          <w:i/>
          <w:w w:val="105"/>
          <w:sz w:val="18"/>
        </w:rPr>
        <w:t>la</w:t>
      </w:r>
      <w:r>
        <w:rPr>
          <w:i/>
          <w:spacing w:val="26"/>
          <w:w w:val="105"/>
          <w:sz w:val="18"/>
        </w:rPr>
        <w:t xml:space="preserve"> </w:t>
      </w:r>
      <w:r>
        <w:rPr>
          <w:i/>
          <w:w w:val="105"/>
          <w:sz w:val="18"/>
        </w:rPr>
        <w:t>misura</w:t>
      </w:r>
      <w:r>
        <w:rPr>
          <w:i/>
          <w:spacing w:val="26"/>
          <w:w w:val="105"/>
          <w:sz w:val="18"/>
        </w:rPr>
        <w:t xml:space="preserve"> </w:t>
      </w:r>
      <w:r>
        <w:rPr>
          <w:i/>
          <w:w w:val="105"/>
          <w:sz w:val="18"/>
        </w:rPr>
        <w:t>delle</w:t>
      </w:r>
      <w:r>
        <w:rPr>
          <w:i/>
          <w:spacing w:val="26"/>
          <w:w w:val="105"/>
          <w:sz w:val="18"/>
        </w:rPr>
        <w:t xml:space="preserve"> </w:t>
      </w:r>
      <w:r>
        <w:rPr>
          <w:i/>
          <w:w w:val="105"/>
          <w:sz w:val="18"/>
        </w:rPr>
        <w:t>trattenute effettuate per la relativa partecipazione</w:t>
      </w:r>
      <w:r>
        <w:rPr>
          <w:w w:val="105"/>
          <w:sz w:val="18"/>
        </w:rPr>
        <w:t>”.</w:t>
      </w:r>
    </w:p>
    <w:p w14:paraId="61BCC864" w14:textId="77777777" w:rsidR="00CD0B2C" w:rsidRDefault="008A529B">
      <w:pPr>
        <w:pStyle w:val="Corpotesto"/>
        <w:spacing w:before="3" w:line="247" w:lineRule="auto"/>
        <w:ind w:left="100" w:right="357"/>
      </w:pPr>
      <w:r>
        <w:rPr>
          <w:w w:val="110"/>
        </w:rPr>
        <w:t xml:space="preserve">Dette informazioni dovranno essere raccolte, seguendo puntualmente le osservazioni del relativo manuale, attraverso la nuova procedura di acquisizione disponibile sul portale SIDI, sotto il menù </w:t>
      </w:r>
      <w:r>
        <w:rPr>
          <w:b/>
          <w:w w:val="110"/>
        </w:rPr>
        <w:t>“I tuoi servizi”</w:t>
      </w:r>
      <w:r>
        <w:rPr>
          <w:w w:val="110"/>
        </w:rPr>
        <w:t>, nell’area “</w:t>
      </w:r>
      <w:r>
        <w:rPr>
          <w:b/>
          <w:w w:val="110"/>
        </w:rPr>
        <w:t>Rilevazioni</w:t>
      </w:r>
      <w:r>
        <w:rPr>
          <w:w w:val="110"/>
        </w:rPr>
        <w:t xml:space="preserve">”, accedendo all’apposito link </w:t>
      </w:r>
      <w:proofErr w:type="gramStart"/>
      <w:r>
        <w:rPr>
          <w:w w:val="110"/>
        </w:rPr>
        <w:t>“</w:t>
      </w:r>
      <w:r>
        <w:rPr>
          <w:spacing w:val="-31"/>
          <w:w w:val="110"/>
        </w:rPr>
        <w:t xml:space="preserve"> </w:t>
      </w:r>
      <w:r>
        <w:rPr>
          <w:b/>
          <w:w w:val="110"/>
        </w:rPr>
        <w:t>Rilevazione</w:t>
      </w:r>
      <w:proofErr w:type="gramEnd"/>
      <w:r>
        <w:rPr>
          <w:b/>
          <w:spacing w:val="35"/>
          <w:w w:val="110"/>
        </w:rPr>
        <w:t xml:space="preserve"> </w:t>
      </w:r>
      <w:r>
        <w:rPr>
          <w:b/>
          <w:w w:val="110"/>
        </w:rPr>
        <w:t>scioperi</w:t>
      </w:r>
      <w:r>
        <w:rPr>
          <w:b/>
          <w:spacing w:val="35"/>
          <w:w w:val="110"/>
        </w:rPr>
        <w:t xml:space="preserve"> </w:t>
      </w:r>
      <w:r>
        <w:rPr>
          <w:b/>
          <w:w w:val="110"/>
        </w:rPr>
        <w:t>web</w:t>
      </w:r>
      <w:r>
        <w:rPr>
          <w:w w:val="110"/>
        </w:rPr>
        <w:t xml:space="preserve">” e compilando i campi previsti nelle </w:t>
      </w:r>
      <w:r>
        <w:rPr>
          <w:spacing w:val="-2"/>
          <w:w w:val="110"/>
        </w:rPr>
        <w:t>sezioni:</w:t>
      </w:r>
    </w:p>
    <w:p w14:paraId="22608AD5" w14:textId="77777777" w:rsidR="00CD0B2C" w:rsidRDefault="00CD0B2C">
      <w:pPr>
        <w:pStyle w:val="Corpotesto"/>
        <w:spacing w:before="10"/>
      </w:pPr>
    </w:p>
    <w:p w14:paraId="6CBAD36F" w14:textId="77777777" w:rsidR="00CD0B2C" w:rsidRDefault="008A529B">
      <w:pPr>
        <w:pStyle w:val="Corpotesto"/>
        <w:ind w:left="580"/>
      </w:pPr>
      <w:r>
        <w:rPr>
          <w:noProof/>
        </w:rPr>
        <mc:AlternateContent>
          <mc:Choice Requires="wpg">
            <w:drawing>
              <wp:anchor distT="0" distB="0" distL="0" distR="0" simplePos="0" relativeHeight="15731712" behindDoc="0" locked="0" layoutInCell="1" allowOverlap="1" wp14:anchorId="31385E26" wp14:editId="5A80B264">
                <wp:simplePos x="0" y="0"/>
                <wp:positionH relativeFrom="page">
                  <wp:posOffset>602046</wp:posOffset>
                </wp:positionH>
                <wp:positionV relativeFrom="paragraph">
                  <wp:posOffset>50266</wp:posOffset>
                </wp:positionV>
                <wp:extent cx="46355" cy="46355"/>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46355"/>
                          <a:chOff x="0" y="0"/>
                          <a:chExt cx="46355" cy="46355"/>
                        </a:xfrm>
                      </wpg:grpSpPr>
                      <wps:wsp>
                        <wps:cNvPr id="12" name="Graphic 12"/>
                        <wps:cNvSpPr/>
                        <wps:spPr>
                          <a:xfrm>
                            <a:off x="3811" y="3811"/>
                            <a:ext cx="38735" cy="38735"/>
                          </a:xfrm>
                          <a:custGeom>
                            <a:avLst/>
                            <a:gdLst/>
                            <a:ahLst/>
                            <a:cxnLst/>
                            <a:rect l="l" t="t" r="r" b="b"/>
                            <a:pathLst>
                              <a:path w="38735" h="38735">
                                <a:moveTo>
                                  <a:pt x="19055" y="38110"/>
                                </a:move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lnTo>
                                  <a:pt x="36613" y="26472"/>
                                </a:lnTo>
                                <a:lnTo>
                                  <a:pt x="32529" y="32529"/>
                                </a:lnTo>
                                <a:lnTo>
                                  <a:pt x="26472" y="36613"/>
                                </a:lnTo>
                                <a:lnTo>
                                  <a:pt x="19055" y="3811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3811" y="3811"/>
                            <a:ext cx="38735" cy="38735"/>
                          </a:xfrm>
                          <a:custGeom>
                            <a:avLst/>
                            <a:gdLst/>
                            <a:ahLst/>
                            <a:cxnLst/>
                            <a:rect l="l" t="t" r="r" b="b"/>
                            <a:pathLst>
                              <a:path w="38735" h="38735">
                                <a:moveTo>
                                  <a:pt x="38110" y="19055"/>
                                </a:moveTo>
                                <a:lnTo>
                                  <a:pt x="36613" y="26472"/>
                                </a:lnTo>
                                <a:lnTo>
                                  <a:pt x="32529" y="32529"/>
                                </a:lnTo>
                                <a:lnTo>
                                  <a:pt x="26472" y="36613"/>
                                </a:lnTo>
                                <a:lnTo>
                                  <a:pt x="19055" y="38110"/>
                                </a:ln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close/>
                              </a:path>
                            </a:pathLst>
                          </a:custGeom>
                          <a:ln w="762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F4288F2" id="Group 11" o:spid="_x0000_s1026" style="position:absolute;margin-left:47.4pt;margin-top:3.95pt;width:3.65pt;height:3.65pt;z-index:15731712;mso-wrap-distance-left:0;mso-wrap-distance-right:0;mso-position-horizontal-relative:page" coordsize="46355,4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">
                <v:shape id="Graphic 12" o:spid="_x0000_s1027"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" path="m19055,38110l11638,36613,5581,32529,1497,26472,,19055,1497,11638,5581,5581,11638,1497,19055,r7417,1497l32529,5581r4084,6057l38110,19055r-1497,7417l32529,32529r-6057,4084l19055,38110xe" fillcolor="black" stroked="f">
                  <v:path arrowok="t"/>
                </v:shape>
                <v:shape id="Graphic 13" o:spid="_x0000_s1028"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" path="m38110,19055r-1497,7417l32529,32529r-6057,4084l19055,38110,11638,36613,5581,32529,1497,26472,,19055,1497,11638,5581,5581,11638,1497,19055,r7417,1497l32529,5581r4084,6057l38110,19055xe" filled="f" strokeweight=".21172mm">
                  <v:path arrowok="t"/>
                </v:shape>
                <w10:wrap anchorx="page"/>
              </v:group>
            </w:pict>
          </mc:Fallback>
        </mc:AlternateContent>
      </w:r>
      <w:r>
        <w:rPr>
          <w:w w:val="110"/>
        </w:rPr>
        <w:t>N.</w:t>
      </w:r>
      <w:r>
        <w:rPr>
          <w:spacing w:val="-1"/>
          <w:w w:val="110"/>
        </w:rPr>
        <w:t xml:space="preserve"> </w:t>
      </w:r>
      <w:r>
        <w:rPr>
          <w:w w:val="110"/>
        </w:rPr>
        <w:t>personale</w:t>
      </w:r>
      <w:r>
        <w:rPr>
          <w:spacing w:val="-1"/>
          <w:w w:val="110"/>
        </w:rPr>
        <w:t xml:space="preserve"> </w:t>
      </w:r>
      <w:r>
        <w:rPr>
          <w:spacing w:val="-2"/>
          <w:w w:val="110"/>
        </w:rPr>
        <w:t>scioperante;</w:t>
      </w:r>
    </w:p>
    <w:p w14:paraId="564E4328" w14:textId="77777777" w:rsidR="00CD0B2C" w:rsidRDefault="008A529B">
      <w:pPr>
        <w:pStyle w:val="Corpotesto"/>
        <w:spacing w:before="7"/>
        <w:ind w:left="580"/>
      </w:pPr>
      <w:r>
        <w:rPr>
          <w:noProof/>
        </w:rPr>
        <mc:AlternateContent>
          <mc:Choice Requires="wpg">
            <w:drawing>
              <wp:anchor distT="0" distB="0" distL="0" distR="0" simplePos="0" relativeHeight="15732224" behindDoc="0" locked="0" layoutInCell="1" allowOverlap="1" wp14:anchorId="16489753" wp14:editId="79E1FB54">
                <wp:simplePos x="0" y="0"/>
                <wp:positionH relativeFrom="page">
                  <wp:posOffset>602046</wp:posOffset>
                </wp:positionH>
                <wp:positionV relativeFrom="paragraph">
                  <wp:posOffset>54747</wp:posOffset>
                </wp:positionV>
                <wp:extent cx="46355" cy="4635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46355"/>
                          <a:chOff x="0" y="0"/>
                          <a:chExt cx="46355" cy="46355"/>
                        </a:xfrm>
                      </wpg:grpSpPr>
                      <wps:wsp>
                        <wps:cNvPr id="15" name="Graphic 15"/>
                        <wps:cNvSpPr/>
                        <wps:spPr>
                          <a:xfrm>
                            <a:off x="3811" y="3811"/>
                            <a:ext cx="38735" cy="38735"/>
                          </a:xfrm>
                          <a:custGeom>
                            <a:avLst/>
                            <a:gdLst/>
                            <a:ahLst/>
                            <a:cxnLst/>
                            <a:rect l="l" t="t" r="r" b="b"/>
                            <a:pathLst>
                              <a:path w="38735" h="38735">
                                <a:moveTo>
                                  <a:pt x="19055" y="38110"/>
                                </a:move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lnTo>
                                  <a:pt x="36613" y="26472"/>
                                </a:lnTo>
                                <a:lnTo>
                                  <a:pt x="32529" y="32529"/>
                                </a:lnTo>
                                <a:lnTo>
                                  <a:pt x="26472" y="36613"/>
                                </a:lnTo>
                                <a:lnTo>
                                  <a:pt x="19055" y="38110"/>
                                </a:lnTo>
                                <a:close/>
                              </a:path>
                            </a:pathLst>
                          </a:custGeom>
                          <a:solidFill>
                            <a:srgbClr val="000000"/>
                          </a:solidFill>
                        </wps:spPr>
                        <wps:bodyPr wrap="square" lIns="0" tIns="0" rIns="0" bIns="0" rtlCol="0">
                          <a:prstTxWarp prst="textNoShape">
                            <a:avLst/>
                          </a:prstTxWarp>
                          <a:noAutofit/>
                        </wps:bodyPr>
                      </wps:wsp>
                      <wps:wsp>
                        <wps:cNvPr id="16" name="Graphic 16"/>
                        <wps:cNvSpPr/>
                        <wps:spPr>
                          <a:xfrm>
                            <a:off x="3811" y="3811"/>
                            <a:ext cx="38735" cy="38735"/>
                          </a:xfrm>
                          <a:custGeom>
                            <a:avLst/>
                            <a:gdLst/>
                            <a:ahLst/>
                            <a:cxnLst/>
                            <a:rect l="l" t="t" r="r" b="b"/>
                            <a:pathLst>
                              <a:path w="38735" h="38735">
                                <a:moveTo>
                                  <a:pt x="38110" y="19055"/>
                                </a:moveTo>
                                <a:lnTo>
                                  <a:pt x="36613" y="26472"/>
                                </a:lnTo>
                                <a:lnTo>
                                  <a:pt x="32529" y="32529"/>
                                </a:lnTo>
                                <a:lnTo>
                                  <a:pt x="26472" y="36613"/>
                                </a:lnTo>
                                <a:lnTo>
                                  <a:pt x="19055" y="38110"/>
                                </a:ln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close/>
                              </a:path>
                            </a:pathLst>
                          </a:custGeom>
                          <a:ln w="762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22D5562" id="Group 14" o:spid="_x0000_s1026" style="position:absolute;margin-left:47.4pt;margin-top:4.3pt;width:3.65pt;height:3.65pt;z-index:15732224;mso-wrap-distance-left:0;mso-wrap-distance-right:0;mso-position-horizontal-relative:page" coordsize="46355,4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">
                <v:shape id="Graphic 15" o:spid="_x0000_s1027"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" path="m19055,38110l11638,36613,5581,32529,1497,26472,,19055,1497,11638,5581,5581,11638,1497,19055,r7417,1497l32529,5581r4084,6057l38110,19055r-1497,7417l32529,32529r-6057,4084l19055,38110xe" fillcolor="black" stroked="f">
                  <v:path arrowok="t"/>
                </v:shape>
                <v:shape id="Graphic 16" o:spid="_x0000_s1028"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" path="m38110,19055r-1497,7417l32529,32529r-6057,4084l19055,38110,11638,36613,5581,32529,1497,26472,,19055,1497,11638,5581,5581,11638,1497,19055,r7417,1497l32529,5581r4084,6057l38110,19055xe" filled="f" strokeweight=".21172mm">
                  <v:path arrowok="t"/>
                </v:shape>
                <w10:wrap anchorx="page"/>
              </v:group>
            </w:pict>
          </mc:Fallback>
        </mc:AlternateContent>
      </w:r>
      <w:r>
        <w:rPr>
          <w:w w:val="105"/>
        </w:rPr>
        <w:t>N.</w:t>
      </w:r>
      <w:r>
        <w:rPr>
          <w:spacing w:val="-1"/>
          <w:w w:val="105"/>
        </w:rPr>
        <w:t xml:space="preserve"> </w:t>
      </w:r>
      <w:r>
        <w:rPr>
          <w:spacing w:val="-2"/>
          <w:w w:val="105"/>
        </w:rPr>
        <w:t>personale;</w:t>
      </w:r>
    </w:p>
    <w:p w14:paraId="13733CDC" w14:textId="77777777" w:rsidR="00CD0B2C" w:rsidRDefault="008A529B">
      <w:pPr>
        <w:pStyle w:val="Corpotesto"/>
        <w:spacing w:before="7"/>
        <w:ind w:left="580"/>
      </w:pPr>
      <w:r>
        <w:rPr>
          <w:noProof/>
        </w:rPr>
        <mc:AlternateContent>
          <mc:Choice Requires="wpg">
            <w:drawing>
              <wp:anchor distT="0" distB="0" distL="0" distR="0" simplePos="0" relativeHeight="15732736" behindDoc="0" locked="0" layoutInCell="1" allowOverlap="1" wp14:anchorId="6D73BDD9" wp14:editId="0C472340">
                <wp:simplePos x="0" y="0"/>
                <wp:positionH relativeFrom="page">
                  <wp:posOffset>602046</wp:posOffset>
                </wp:positionH>
                <wp:positionV relativeFrom="paragraph">
                  <wp:posOffset>54783</wp:posOffset>
                </wp:positionV>
                <wp:extent cx="46355" cy="46355"/>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46355"/>
                          <a:chOff x="0" y="0"/>
                          <a:chExt cx="46355" cy="46355"/>
                        </a:xfrm>
                      </wpg:grpSpPr>
                      <wps:wsp>
                        <wps:cNvPr id="18" name="Graphic 18"/>
                        <wps:cNvSpPr/>
                        <wps:spPr>
                          <a:xfrm>
                            <a:off x="3811" y="3811"/>
                            <a:ext cx="38735" cy="38735"/>
                          </a:xfrm>
                          <a:custGeom>
                            <a:avLst/>
                            <a:gdLst/>
                            <a:ahLst/>
                            <a:cxnLst/>
                            <a:rect l="l" t="t" r="r" b="b"/>
                            <a:pathLst>
                              <a:path w="38735" h="38735">
                                <a:moveTo>
                                  <a:pt x="19055" y="38110"/>
                                </a:move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lnTo>
                                  <a:pt x="36613" y="26472"/>
                                </a:lnTo>
                                <a:lnTo>
                                  <a:pt x="32529" y="32529"/>
                                </a:lnTo>
                                <a:lnTo>
                                  <a:pt x="26472" y="36613"/>
                                </a:lnTo>
                                <a:lnTo>
                                  <a:pt x="19055" y="3811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3811" y="3811"/>
                            <a:ext cx="38735" cy="38735"/>
                          </a:xfrm>
                          <a:custGeom>
                            <a:avLst/>
                            <a:gdLst/>
                            <a:ahLst/>
                            <a:cxnLst/>
                            <a:rect l="l" t="t" r="r" b="b"/>
                            <a:pathLst>
                              <a:path w="38735" h="38735">
                                <a:moveTo>
                                  <a:pt x="38110" y="19055"/>
                                </a:moveTo>
                                <a:lnTo>
                                  <a:pt x="36613" y="26472"/>
                                </a:lnTo>
                                <a:lnTo>
                                  <a:pt x="32529" y="32529"/>
                                </a:lnTo>
                                <a:lnTo>
                                  <a:pt x="26472" y="36613"/>
                                </a:lnTo>
                                <a:lnTo>
                                  <a:pt x="19055" y="38110"/>
                                </a:ln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close/>
                              </a:path>
                            </a:pathLst>
                          </a:custGeom>
                          <a:ln w="762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9621AA3" id="Group 17" o:spid="_x0000_s1026" style="position:absolute;margin-left:47.4pt;margin-top:4.3pt;width:3.65pt;height:3.65pt;z-index:15732736;mso-wrap-distance-left:0;mso-wrap-distance-right:0;mso-position-horizontal-relative:page" coordsize="46355,4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">
                <v:shape id="Graphic 18" o:spid="_x0000_s1027"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" path="m19055,38110l11638,36613,5581,32529,1497,26472,,19055,1497,11638,5581,5581,11638,1497,19055,r7417,1497l32529,5581r4084,6057l38110,19055r-1497,7417l32529,32529r-6057,4084l19055,38110xe" fillcolor="black" stroked="f">
                  <v:path arrowok="t"/>
                </v:shape>
                <v:shape id="Graphic 19" o:spid="_x0000_s1028"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" path="m38110,19055r-1497,7417l32529,32529r-6057,4084l19055,38110,11638,36613,5581,32529,1497,26472,,19055,1497,11638,5581,5581,11638,1497,19055,r7417,1497l32529,5581r4084,6057l38110,19055xe" filled="f" strokeweight=".21172mm">
                  <v:path arrowok="t"/>
                </v:shape>
                <w10:wrap anchorx="page"/>
              </v:group>
            </w:pict>
          </mc:Fallback>
        </mc:AlternateContent>
      </w:r>
      <w:r>
        <w:rPr>
          <w:w w:val="110"/>
        </w:rPr>
        <w:t>N.</w:t>
      </w:r>
      <w:r>
        <w:rPr>
          <w:spacing w:val="-3"/>
          <w:w w:val="110"/>
        </w:rPr>
        <w:t xml:space="preserve"> </w:t>
      </w:r>
      <w:r>
        <w:rPr>
          <w:w w:val="110"/>
        </w:rPr>
        <w:t>personale</w:t>
      </w:r>
      <w:r>
        <w:rPr>
          <w:spacing w:val="-2"/>
          <w:w w:val="110"/>
        </w:rPr>
        <w:t xml:space="preserve"> </w:t>
      </w:r>
      <w:r>
        <w:rPr>
          <w:w w:val="110"/>
        </w:rPr>
        <w:t>assente</w:t>
      </w:r>
      <w:r>
        <w:rPr>
          <w:spacing w:val="-2"/>
          <w:w w:val="110"/>
        </w:rPr>
        <w:t xml:space="preserve"> </w:t>
      </w:r>
      <w:r>
        <w:rPr>
          <w:w w:val="110"/>
        </w:rPr>
        <w:t>per</w:t>
      </w:r>
      <w:r>
        <w:rPr>
          <w:spacing w:val="-3"/>
          <w:w w:val="110"/>
        </w:rPr>
        <w:t xml:space="preserve"> </w:t>
      </w:r>
      <w:r>
        <w:rPr>
          <w:w w:val="110"/>
        </w:rPr>
        <w:t>altri</w:t>
      </w:r>
      <w:r>
        <w:rPr>
          <w:spacing w:val="-2"/>
          <w:w w:val="110"/>
        </w:rPr>
        <w:t xml:space="preserve"> motivi;</w:t>
      </w:r>
    </w:p>
    <w:p w14:paraId="46F289E8" w14:textId="77777777" w:rsidR="00CD0B2C" w:rsidRDefault="008A529B">
      <w:pPr>
        <w:pStyle w:val="Corpotesto"/>
        <w:spacing w:before="7" w:line="247" w:lineRule="auto"/>
        <w:ind w:left="580"/>
      </w:pPr>
      <w:r>
        <w:rPr>
          <w:noProof/>
        </w:rPr>
        <mc:AlternateContent>
          <mc:Choice Requires="wpg">
            <w:drawing>
              <wp:anchor distT="0" distB="0" distL="0" distR="0" simplePos="0" relativeHeight="15733248" behindDoc="0" locked="0" layoutInCell="1" allowOverlap="1" wp14:anchorId="201FF3A4" wp14:editId="04D2A68F">
                <wp:simplePos x="0" y="0"/>
                <wp:positionH relativeFrom="page">
                  <wp:posOffset>602046</wp:posOffset>
                </wp:positionH>
                <wp:positionV relativeFrom="paragraph">
                  <wp:posOffset>54819</wp:posOffset>
                </wp:positionV>
                <wp:extent cx="46355" cy="4635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46355"/>
                          <a:chOff x="0" y="0"/>
                          <a:chExt cx="46355" cy="46355"/>
                        </a:xfrm>
                      </wpg:grpSpPr>
                      <wps:wsp>
                        <wps:cNvPr id="21" name="Graphic 21"/>
                        <wps:cNvSpPr/>
                        <wps:spPr>
                          <a:xfrm>
                            <a:off x="3811" y="3811"/>
                            <a:ext cx="38735" cy="38735"/>
                          </a:xfrm>
                          <a:custGeom>
                            <a:avLst/>
                            <a:gdLst/>
                            <a:ahLst/>
                            <a:cxnLst/>
                            <a:rect l="l" t="t" r="r" b="b"/>
                            <a:pathLst>
                              <a:path w="38735" h="38735">
                                <a:moveTo>
                                  <a:pt x="19055" y="38110"/>
                                </a:move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lnTo>
                                  <a:pt x="36613" y="26472"/>
                                </a:lnTo>
                                <a:lnTo>
                                  <a:pt x="32529" y="32529"/>
                                </a:lnTo>
                                <a:lnTo>
                                  <a:pt x="26472" y="36613"/>
                                </a:lnTo>
                                <a:lnTo>
                                  <a:pt x="19055" y="38110"/>
                                </a:lnTo>
                                <a:close/>
                              </a:path>
                            </a:pathLst>
                          </a:custGeom>
                          <a:solidFill>
                            <a:srgbClr val="000000"/>
                          </a:solidFill>
                        </wps:spPr>
                        <wps:bodyPr wrap="square" lIns="0" tIns="0" rIns="0" bIns="0" rtlCol="0">
                          <a:prstTxWarp prst="textNoShape">
                            <a:avLst/>
                          </a:prstTxWarp>
                          <a:noAutofit/>
                        </wps:bodyPr>
                      </wps:wsp>
                      <wps:wsp>
                        <wps:cNvPr id="22" name="Graphic 22"/>
                        <wps:cNvSpPr/>
                        <wps:spPr>
                          <a:xfrm>
                            <a:off x="3811" y="3811"/>
                            <a:ext cx="38735" cy="38735"/>
                          </a:xfrm>
                          <a:custGeom>
                            <a:avLst/>
                            <a:gdLst/>
                            <a:ahLst/>
                            <a:cxnLst/>
                            <a:rect l="l" t="t" r="r" b="b"/>
                            <a:pathLst>
                              <a:path w="38735" h="38735">
                                <a:moveTo>
                                  <a:pt x="38110" y="19055"/>
                                </a:moveTo>
                                <a:lnTo>
                                  <a:pt x="36613" y="26472"/>
                                </a:lnTo>
                                <a:lnTo>
                                  <a:pt x="32529" y="32529"/>
                                </a:lnTo>
                                <a:lnTo>
                                  <a:pt x="26472" y="36613"/>
                                </a:lnTo>
                                <a:lnTo>
                                  <a:pt x="19055" y="38110"/>
                                </a:lnTo>
                                <a:lnTo>
                                  <a:pt x="11638" y="36613"/>
                                </a:lnTo>
                                <a:lnTo>
                                  <a:pt x="5581" y="32529"/>
                                </a:lnTo>
                                <a:lnTo>
                                  <a:pt x="1497" y="26472"/>
                                </a:lnTo>
                                <a:lnTo>
                                  <a:pt x="0" y="19055"/>
                                </a:lnTo>
                                <a:lnTo>
                                  <a:pt x="1497" y="11638"/>
                                </a:lnTo>
                                <a:lnTo>
                                  <a:pt x="5581" y="5581"/>
                                </a:lnTo>
                                <a:lnTo>
                                  <a:pt x="11638" y="1497"/>
                                </a:lnTo>
                                <a:lnTo>
                                  <a:pt x="19055" y="0"/>
                                </a:lnTo>
                                <a:lnTo>
                                  <a:pt x="26472" y="1497"/>
                                </a:lnTo>
                                <a:lnTo>
                                  <a:pt x="32529" y="5581"/>
                                </a:lnTo>
                                <a:lnTo>
                                  <a:pt x="36613" y="11638"/>
                                </a:lnTo>
                                <a:lnTo>
                                  <a:pt x="38110" y="19055"/>
                                </a:lnTo>
                                <a:close/>
                              </a:path>
                            </a:pathLst>
                          </a:custGeom>
                          <a:ln w="7622">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94638A0" id="Group 20" o:spid="_x0000_s1026" style="position:absolute;margin-left:47.4pt;margin-top:4.3pt;width:3.65pt;height:3.65pt;z-index:15733248;mso-wrap-distance-left:0;mso-wrap-distance-right:0;mso-position-horizontal-relative:page" coordsize="46355,4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">
                <v:shape id="Graphic 21" o:spid="_x0000_s1027"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" path="m19055,38110l11638,36613,5581,32529,1497,26472,,19055,1497,11638,5581,5581,11638,1497,19055,r7417,1497l32529,5581r4084,6057l38110,19055r-1497,7417l32529,32529r-6057,4084l19055,38110xe" fillcolor="black" stroked="f">
                  <v:path arrowok="t"/>
                </v:shape>
                <v:shape id="Graphic 22" o:spid="_x0000_s1028" style="position:absolute;left:3811;top:3811;width:38735;height:38735;visibility:visible;mso-wrap-style:square;v-text-anchor:top" coordsize="3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" path="m38110,19055r-1497,7417l32529,32529r-6057,4084l19055,38110,11638,36613,5581,32529,1497,26472,,19055,1497,11638,5581,5581,11638,1497,19055,r7417,1497l32529,5581r4084,6057l38110,19055xe" filled="f" strokeweight=".21172mm">
                  <v:path arrowok="t"/>
                </v:shape>
                <w10:wrap anchorx="page"/>
              </v:group>
            </w:pict>
          </mc:Fallback>
        </mc:AlternateContent>
      </w:r>
      <w:r>
        <w:rPr>
          <w:w w:val="110"/>
        </w:rPr>
        <w:t xml:space="preserve">N. strutture interessate dallo sciopero espresse nel numero di plessi e di classi in cui si è registrata la totale e/o </w:t>
      </w:r>
      <w:r>
        <w:rPr>
          <w:w w:val="110"/>
        </w:rPr>
        <w:t>parziale riduzione del servizio; a tal riguardo si invitano le istituzioni scolastiche ad inserire con la massima precisione tali dati avendo cura di seguire le istruzioni e le FAQ disponibili dell’Area dei Manuali SIDI già inviate alle scuole con mail del 25 novembre 2020.</w:t>
      </w:r>
    </w:p>
    <w:p w14:paraId="61A155C8" w14:textId="77777777" w:rsidR="00CD0B2C" w:rsidRDefault="008A529B">
      <w:pPr>
        <w:pStyle w:val="Corpotesto"/>
        <w:spacing w:before="3" w:line="247" w:lineRule="auto"/>
        <w:ind w:left="100" w:right="357"/>
      </w:pPr>
      <w:r>
        <w:rPr>
          <w:w w:val="110"/>
        </w:rPr>
        <w:t>Al termine della rilevazione, come di consueto,</w:t>
      </w:r>
      <w:r>
        <w:rPr>
          <w:spacing w:val="40"/>
          <w:w w:val="110"/>
        </w:rPr>
        <w:t xml:space="preserve"> </w:t>
      </w:r>
      <w:r>
        <w:rPr>
          <w:w w:val="110"/>
        </w:rPr>
        <w:t xml:space="preserve">sarà cura di questo Ufficio rendere noti i dati complessivi di adesione trasferendoli sull’applicativo </w:t>
      </w:r>
      <w:proofErr w:type="spellStart"/>
      <w:r>
        <w:rPr>
          <w:w w:val="110"/>
        </w:rPr>
        <w:t>Gepas</w:t>
      </w:r>
      <w:proofErr w:type="spellEnd"/>
      <w:r>
        <w:rPr>
          <w:w w:val="110"/>
        </w:rPr>
        <w:t xml:space="preserve"> del Dipartimento Funzione Pubblica e pubblicandoli nella sezione “</w:t>
      </w:r>
      <w:r>
        <w:rPr>
          <w:b/>
          <w:w w:val="110"/>
        </w:rPr>
        <w:t>Diritto di sciopero</w:t>
      </w:r>
      <w:r>
        <w:rPr>
          <w:w w:val="110"/>
        </w:rPr>
        <w:t>” seguendo il percorso del sito Web del Ministero</w:t>
      </w:r>
      <w:r>
        <w:rPr>
          <w:spacing w:val="40"/>
          <w:w w:val="110"/>
        </w:rPr>
        <w:t xml:space="preserve"> </w:t>
      </w:r>
      <w:r>
        <w:rPr>
          <w:i/>
          <w:w w:val="110"/>
        </w:rPr>
        <w:t xml:space="preserve">Argomenti e servizi/Sistema di </w:t>
      </w:r>
      <w:hyperlink r:id="rId39">
        <w:r w:rsidR="00CD0B2C">
          <w:rPr>
            <w:i/>
          </w:rPr>
          <w:t>istruzione/Diritto</w:t>
        </w:r>
        <w:r w:rsidR="00CD0B2C">
          <w:rPr>
            <w:i/>
            <w:spacing w:val="40"/>
          </w:rPr>
          <w:t xml:space="preserve"> </w:t>
        </w:r>
        <w:r w:rsidR="00CD0B2C">
          <w:rPr>
            <w:i/>
          </w:rPr>
          <w:t>di</w:t>
        </w:r>
        <w:r w:rsidR="00CD0B2C">
          <w:rPr>
            <w:i/>
            <w:spacing w:val="40"/>
          </w:rPr>
          <w:t xml:space="preserve"> </w:t>
        </w:r>
        <w:r w:rsidR="00CD0B2C">
          <w:rPr>
            <w:i/>
          </w:rPr>
          <w:t>sciopero</w:t>
        </w:r>
        <w:r w:rsidR="00CD0B2C">
          <w:rPr>
            <w:i/>
            <w:spacing w:val="40"/>
          </w:rPr>
          <w:t xml:space="preserve"> </w:t>
        </w:r>
        <w:r w:rsidR="00CD0B2C">
          <w:t>e</w:t>
        </w:r>
        <w:r w:rsidR="00CD0B2C">
          <w:rPr>
            <w:spacing w:val="40"/>
          </w:rPr>
          <w:t xml:space="preserve"> </w:t>
        </w:r>
        <w:r w:rsidR="00CD0B2C">
          <w:t>comunque</w:t>
        </w:r>
        <w:r w:rsidR="00CD0B2C">
          <w:rPr>
            <w:spacing w:val="40"/>
          </w:rPr>
          <w:t xml:space="preserve"> </w:t>
        </w:r>
        <w:r w:rsidR="00CD0B2C">
          <w:t>raggiungibile</w:t>
        </w:r>
        <w:r w:rsidR="00CD0B2C">
          <w:rPr>
            <w:spacing w:val="40"/>
          </w:rPr>
          <w:t xml:space="preserve"> </w:t>
        </w:r>
        <w:r w:rsidR="00CD0B2C">
          <w:t>all’indirizzo</w:t>
        </w:r>
        <w:r w:rsidR="00CD0B2C">
          <w:rPr>
            <w:spacing w:val="67"/>
          </w:rPr>
          <w:t xml:space="preserve"> </w:t>
        </w:r>
        <w:r w:rsidR="00CD0B2C">
          <w:rPr>
            <w:color w:val="457785"/>
            <w:u w:val="single" w:color="457785"/>
          </w:rPr>
          <w:t>https://www.miur.gov.it/web/guest/diritto-di</w:t>
        </w:r>
      </w:hyperlink>
      <w:r>
        <w:rPr>
          <w:color w:val="457785"/>
          <w:u w:val="single" w:color="457785"/>
        </w:rPr>
        <w:t>-</w:t>
      </w:r>
      <w:r>
        <w:rPr>
          <w:color w:val="457785"/>
          <w:spacing w:val="40"/>
          <w:w w:val="110"/>
        </w:rPr>
        <w:t xml:space="preserve"> </w:t>
      </w:r>
      <w:hyperlink r:id="rId40">
        <w:r w:rsidR="00CD0B2C">
          <w:rPr>
            <w:color w:val="457785"/>
            <w:w w:val="110"/>
            <w:u w:val="single" w:color="457785"/>
          </w:rPr>
          <w:t>sciopero</w:t>
        </w:r>
        <w:r w:rsidR="00CD0B2C">
          <w:rPr>
            <w:color w:val="457785"/>
            <w:w w:val="110"/>
          </w:rPr>
          <w:t xml:space="preserve"> </w:t>
        </w:r>
        <w:r w:rsidR="00CD0B2C">
          <w:rPr>
            <w:w w:val="110"/>
          </w:rPr>
          <w:t>.</w:t>
        </w:r>
      </w:hyperlink>
    </w:p>
    <w:p w14:paraId="0564C4F5" w14:textId="77777777" w:rsidR="00CD0B2C" w:rsidRDefault="008A529B">
      <w:pPr>
        <w:pStyle w:val="Corpotesto"/>
        <w:spacing w:before="4" w:line="247" w:lineRule="auto"/>
        <w:ind w:left="100"/>
      </w:pPr>
      <w:r>
        <w:rPr>
          <w:w w:val="105"/>
        </w:rPr>
        <w:t>Analogamente,</w:t>
      </w:r>
      <w:r>
        <w:rPr>
          <w:spacing w:val="30"/>
          <w:w w:val="105"/>
        </w:rPr>
        <w:t xml:space="preserve"> </w:t>
      </w:r>
      <w:r>
        <w:rPr>
          <w:w w:val="105"/>
        </w:rPr>
        <w:t>al</w:t>
      </w:r>
      <w:r>
        <w:rPr>
          <w:spacing w:val="30"/>
          <w:w w:val="105"/>
        </w:rPr>
        <w:t xml:space="preserve"> </w:t>
      </w:r>
      <w:r>
        <w:rPr>
          <w:w w:val="105"/>
        </w:rPr>
        <w:t>fine</w:t>
      </w:r>
      <w:r>
        <w:rPr>
          <w:spacing w:val="30"/>
          <w:w w:val="105"/>
        </w:rPr>
        <w:t xml:space="preserve"> </w:t>
      </w:r>
      <w:r>
        <w:rPr>
          <w:w w:val="105"/>
        </w:rPr>
        <w:t>di</w:t>
      </w:r>
      <w:r>
        <w:rPr>
          <w:spacing w:val="30"/>
          <w:w w:val="105"/>
        </w:rPr>
        <w:t xml:space="preserve"> </w:t>
      </w:r>
      <w:r>
        <w:rPr>
          <w:w w:val="105"/>
        </w:rPr>
        <w:t>garantire</w:t>
      </w:r>
      <w:r>
        <w:rPr>
          <w:spacing w:val="30"/>
          <w:w w:val="105"/>
        </w:rPr>
        <w:t xml:space="preserve"> </w:t>
      </w:r>
      <w:r>
        <w:rPr>
          <w:w w:val="105"/>
        </w:rPr>
        <w:t>la</w:t>
      </w:r>
      <w:r>
        <w:rPr>
          <w:spacing w:val="30"/>
          <w:w w:val="105"/>
        </w:rPr>
        <w:t xml:space="preserve"> </w:t>
      </w:r>
      <w:r>
        <w:rPr>
          <w:w w:val="105"/>
        </w:rPr>
        <w:t>più</w:t>
      </w:r>
      <w:r>
        <w:rPr>
          <w:spacing w:val="30"/>
          <w:w w:val="105"/>
        </w:rPr>
        <w:t xml:space="preserve"> </w:t>
      </w:r>
      <w:r>
        <w:rPr>
          <w:w w:val="105"/>
        </w:rPr>
        <w:t>ampia</w:t>
      </w:r>
      <w:r>
        <w:rPr>
          <w:spacing w:val="30"/>
          <w:w w:val="105"/>
        </w:rPr>
        <w:t xml:space="preserve"> </w:t>
      </w:r>
      <w:r>
        <w:rPr>
          <w:w w:val="105"/>
        </w:rPr>
        <w:t>applicazione</w:t>
      </w:r>
      <w:r>
        <w:rPr>
          <w:spacing w:val="30"/>
          <w:w w:val="105"/>
        </w:rPr>
        <w:t xml:space="preserve"> </w:t>
      </w:r>
      <w:r>
        <w:rPr>
          <w:w w:val="105"/>
        </w:rPr>
        <w:t>dell’indicazione</w:t>
      </w:r>
      <w:r>
        <w:rPr>
          <w:spacing w:val="30"/>
          <w:w w:val="105"/>
        </w:rPr>
        <w:t xml:space="preserve"> </w:t>
      </w:r>
      <w:r>
        <w:rPr>
          <w:w w:val="105"/>
        </w:rPr>
        <w:t>di</w:t>
      </w:r>
      <w:r>
        <w:rPr>
          <w:spacing w:val="30"/>
          <w:w w:val="105"/>
        </w:rPr>
        <w:t xml:space="preserve"> </w:t>
      </w:r>
      <w:r>
        <w:rPr>
          <w:w w:val="105"/>
        </w:rPr>
        <w:t>cui</w:t>
      </w:r>
      <w:r>
        <w:rPr>
          <w:spacing w:val="30"/>
          <w:w w:val="105"/>
        </w:rPr>
        <w:t xml:space="preserve"> </w:t>
      </w:r>
      <w:r>
        <w:rPr>
          <w:w w:val="105"/>
        </w:rPr>
        <w:t>all’articolo</w:t>
      </w:r>
      <w:r>
        <w:rPr>
          <w:spacing w:val="30"/>
          <w:w w:val="105"/>
        </w:rPr>
        <w:t xml:space="preserve"> </w:t>
      </w:r>
      <w:r>
        <w:rPr>
          <w:w w:val="105"/>
        </w:rPr>
        <w:t>5</w:t>
      </w:r>
      <w:r>
        <w:rPr>
          <w:spacing w:val="30"/>
          <w:w w:val="105"/>
        </w:rPr>
        <w:t xml:space="preserve"> </w:t>
      </w:r>
      <w:r>
        <w:rPr>
          <w:w w:val="105"/>
        </w:rPr>
        <w:t>citato,</w:t>
      </w:r>
      <w:r>
        <w:rPr>
          <w:spacing w:val="30"/>
          <w:w w:val="105"/>
        </w:rPr>
        <w:t xml:space="preserve"> </w:t>
      </w:r>
      <w:r>
        <w:rPr>
          <w:w w:val="105"/>
        </w:rPr>
        <w:t>i</w:t>
      </w:r>
      <w:r>
        <w:rPr>
          <w:spacing w:val="30"/>
          <w:w w:val="105"/>
        </w:rPr>
        <w:t xml:space="preserve"> </w:t>
      </w:r>
      <w:r>
        <w:rPr>
          <w:w w:val="105"/>
        </w:rPr>
        <w:t>Dirigenti scolastici</w:t>
      </w:r>
      <w:r>
        <w:rPr>
          <w:spacing w:val="40"/>
          <w:w w:val="105"/>
        </w:rPr>
        <w:t xml:space="preserve"> </w:t>
      </w:r>
      <w:r>
        <w:rPr>
          <w:w w:val="105"/>
        </w:rPr>
        <w:t>renderanno</w:t>
      </w:r>
      <w:r>
        <w:rPr>
          <w:spacing w:val="40"/>
          <w:w w:val="105"/>
        </w:rPr>
        <w:t xml:space="preserve"> </w:t>
      </w:r>
      <w:r>
        <w:rPr>
          <w:w w:val="105"/>
        </w:rPr>
        <w:t>noto</w:t>
      </w:r>
      <w:r>
        <w:rPr>
          <w:spacing w:val="40"/>
          <w:w w:val="105"/>
        </w:rPr>
        <w:t xml:space="preserve"> </w:t>
      </w:r>
      <w:r>
        <w:rPr>
          <w:w w:val="105"/>
        </w:rPr>
        <w:t>il</w:t>
      </w:r>
      <w:r>
        <w:rPr>
          <w:spacing w:val="40"/>
          <w:w w:val="105"/>
        </w:rPr>
        <w:t xml:space="preserve"> </w:t>
      </w:r>
      <w:r>
        <w:rPr>
          <w:w w:val="105"/>
        </w:rPr>
        <w:t>dato</w:t>
      </w:r>
      <w:r>
        <w:rPr>
          <w:spacing w:val="40"/>
          <w:w w:val="105"/>
        </w:rPr>
        <w:t xml:space="preserve"> </w:t>
      </w:r>
      <w:r>
        <w:rPr>
          <w:w w:val="105"/>
        </w:rPr>
        <w:t>di</w:t>
      </w:r>
      <w:r>
        <w:rPr>
          <w:spacing w:val="40"/>
          <w:w w:val="105"/>
        </w:rPr>
        <w:t xml:space="preserve"> </w:t>
      </w:r>
      <w:r>
        <w:rPr>
          <w:w w:val="105"/>
        </w:rPr>
        <w:t>adesione</w:t>
      </w:r>
      <w:r>
        <w:rPr>
          <w:spacing w:val="40"/>
          <w:w w:val="105"/>
        </w:rPr>
        <w:t xml:space="preserve"> </w:t>
      </w:r>
      <w:r>
        <w:rPr>
          <w:w w:val="105"/>
        </w:rPr>
        <w:t>allo</w:t>
      </w:r>
      <w:r>
        <w:rPr>
          <w:spacing w:val="40"/>
          <w:w w:val="105"/>
        </w:rPr>
        <w:t xml:space="preserve"> </w:t>
      </w:r>
      <w:r>
        <w:rPr>
          <w:w w:val="105"/>
        </w:rPr>
        <w:t>sciopero</w:t>
      </w:r>
      <w:r>
        <w:rPr>
          <w:spacing w:val="40"/>
          <w:w w:val="105"/>
        </w:rPr>
        <w:t xml:space="preserve"> </w:t>
      </w:r>
      <w:r>
        <w:rPr>
          <w:w w:val="105"/>
        </w:rPr>
        <w:t>relativo</w:t>
      </w:r>
      <w:r>
        <w:rPr>
          <w:spacing w:val="40"/>
          <w:w w:val="105"/>
        </w:rPr>
        <w:t xml:space="preserve"> </w:t>
      </w:r>
      <w:r>
        <w:rPr>
          <w:w w:val="105"/>
        </w:rPr>
        <w:t>all’Istituzione</w:t>
      </w:r>
      <w:r>
        <w:rPr>
          <w:spacing w:val="40"/>
          <w:w w:val="105"/>
        </w:rPr>
        <w:t xml:space="preserve"> </w:t>
      </w:r>
      <w:r>
        <w:rPr>
          <w:w w:val="105"/>
        </w:rPr>
        <w:t>scolastica</w:t>
      </w:r>
      <w:r>
        <w:rPr>
          <w:spacing w:val="40"/>
          <w:w w:val="105"/>
        </w:rPr>
        <w:t xml:space="preserve"> </w:t>
      </w:r>
      <w:r>
        <w:rPr>
          <w:w w:val="105"/>
        </w:rPr>
        <w:t>di</w:t>
      </w:r>
      <w:r>
        <w:rPr>
          <w:spacing w:val="40"/>
          <w:w w:val="105"/>
        </w:rPr>
        <w:t xml:space="preserve"> </w:t>
      </w:r>
      <w:r>
        <w:rPr>
          <w:w w:val="105"/>
        </w:rPr>
        <w:t>competenza pubblicandolo</w:t>
      </w:r>
      <w:r>
        <w:rPr>
          <w:spacing w:val="40"/>
          <w:w w:val="105"/>
        </w:rPr>
        <w:t xml:space="preserve"> </w:t>
      </w:r>
      <w:r>
        <w:rPr>
          <w:w w:val="105"/>
        </w:rPr>
        <w:t>sul</w:t>
      </w:r>
      <w:r>
        <w:rPr>
          <w:spacing w:val="40"/>
          <w:w w:val="105"/>
        </w:rPr>
        <w:t xml:space="preserve"> </w:t>
      </w:r>
      <w:r>
        <w:rPr>
          <w:w w:val="105"/>
        </w:rPr>
        <w:t>proprio</w:t>
      </w:r>
      <w:r>
        <w:rPr>
          <w:spacing w:val="40"/>
          <w:w w:val="105"/>
        </w:rPr>
        <w:t xml:space="preserve"> </w:t>
      </w:r>
      <w:r>
        <w:rPr>
          <w:w w:val="105"/>
        </w:rPr>
        <w:t>sito</w:t>
      </w:r>
      <w:r>
        <w:rPr>
          <w:spacing w:val="40"/>
          <w:w w:val="105"/>
        </w:rPr>
        <w:t xml:space="preserve"> </w:t>
      </w:r>
      <w:r>
        <w:rPr>
          <w:w w:val="105"/>
        </w:rPr>
        <w:t>istituzionale</w:t>
      </w:r>
      <w:r>
        <w:rPr>
          <w:spacing w:val="40"/>
          <w:w w:val="105"/>
        </w:rPr>
        <w:t xml:space="preserve"> </w:t>
      </w:r>
      <w:r>
        <w:rPr>
          <w:w w:val="105"/>
        </w:rPr>
        <w:t>anche</w:t>
      </w:r>
      <w:r>
        <w:rPr>
          <w:spacing w:val="40"/>
          <w:w w:val="105"/>
        </w:rPr>
        <w:t xml:space="preserve"> </w:t>
      </w:r>
      <w:r>
        <w:rPr>
          <w:w w:val="105"/>
        </w:rPr>
        <w:t>facendo</w:t>
      </w:r>
      <w:r>
        <w:rPr>
          <w:spacing w:val="40"/>
          <w:w w:val="105"/>
        </w:rPr>
        <w:t xml:space="preserve"> </w:t>
      </w:r>
      <w:r>
        <w:rPr>
          <w:w w:val="105"/>
        </w:rPr>
        <w:t>ricorso</w:t>
      </w:r>
      <w:r>
        <w:rPr>
          <w:spacing w:val="40"/>
          <w:w w:val="105"/>
        </w:rPr>
        <w:t xml:space="preserve"> </w:t>
      </w:r>
      <w:r>
        <w:rPr>
          <w:w w:val="105"/>
        </w:rPr>
        <w:t>all’apposito</w:t>
      </w:r>
      <w:r>
        <w:rPr>
          <w:spacing w:val="40"/>
          <w:w w:val="105"/>
        </w:rPr>
        <w:t xml:space="preserve"> </w:t>
      </w:r>
      <w:r>
        <w:rPr>
          <w:w w:val="105"/>
        </w:rPr>
        <w:t>prospetto</w:t>
      </w:r>
      <w:r>
        <w:rPr>
          <w:spacing w:val="40"/>
          <w:w w:val="105"/>
        </w:rPr>
        <w:t xml:space="preserve"> </w:t>
      </w:r>
      <w:r>
        <w:rPr>
          <w:w w:val="105"/>
        </w:rPr>
        <w:t>che</w:t>
      </w:r>
      <w:r>
        <w:rPr>
          <w:spacing w:val="40"/>
          <w:w w:val="105"/>
        </w:rPr>
        <w:t xml:space="preserve"> </w:t>
      </w:r>
      <w:r>
        <w:rPr>
          <w:w w:val="105"/>
        </w:rPr>
        <w:t>sarà</w:t>
      </w:r>
      <w:r>
        <w:rPr>
          <w:spacing w:val="40"/>
          <w:w w:val="105"/>
        </w:rPr>
        <w:t xml:space="preserve"> </w:t>
      </w:r>
      <w:r>
        <w:rPr>
          <w:w w:val="105"/>
        </w:rPr>
        <w:t>possibile</w:t>
      </w:r>
      <w:r>
        <w:rPr>
          <w:spacing w:val="40"/>
          <w:w w:val="105"/>
        </w:rPr>
        <w:t xml:space="preserve"> </w:t>
      </w:r>
      <w:r>
        <w:rPr>
          <w:w w:val="105"/>
        </w:rPr>
        <w:t>estrarre accedendo</w:t>
      </w:r>
      <w:r>
        <w:rPr>
          <w:spacing w:val="40"/>
          <w:w w:val="105"/>
        </w:rPr>
        <w:t xml:space="preserve"> </w:t>
      </w:r>
      <w:r>
        <w:rPr>
          <w:w w:val="105"/>
        </w:rPr>
        <w:t>alla</w:t>
      </w:r>
      <w:r>
        <w:rPr>
          <w:spacing w:val="40"/>
          <w:w w:val="105"/>
        </w:rPr>
        <w:t xml:space="preserve"> </w:t>
      </w:r>
      <w:r>
        <w:rPr>
          <w:w w:val="105"/>
        </w:rPr>
        <w:t>funzione</w:t>
      </w:r>
      <w:r>
        <w:rPr>
          <w:spacing w:val="40"/>
          <w:w w:val="105"/>
        </w:rPr>
        <w:t xml:space="preserve"> </w:t>
      </w:r>
      <w:r>
        <w:rPr>
          <w:w w:val="105"/>
        </w:rPr>
        <w:t>“Statistiche</w:t>
      </w:r>
      <w:r>
        <w:rPr>
          <w:spacing w:val="40"/>
          <w:w w:val="105"/>
        </w:rPr>
        <w:t xml:space="preserve"> </w:t>
      </w:r>
      <w:r>
        <w:rPr>
          <w:w w:val="105"/>
        </w:rPr>
        <w:t>Scioperi</w:t>
      </w:r>
      <w:r>
        <w:rPr>
          <w:spacing w:val="40"/>
          <w:w w:val="105"/>
        </w:rPr>
        <w:t xml:space="preserve"> </w:t>
      </w:r>
      <w:r>
        <w:rPr>
          <w:w w:val="105"/>
        </w:rPr>
        <w:t>Archiviati”</w:t>
      </w:r>
      <w:r>
        <w:rPr>
          <w:spacing w:val="40"/>
          <w:w w:val="105"/>
        </w:rPr>
        <w:t xml:space="preserve"> </w:t>
      </w:r>
      <w:r>
        <w:rPr>
          <w:w w:val="105"/>
        </w:rPr>
        <w:t>disponibile</w:t>
      </w:r>
      <w:r>
        <w:rPr>
          <w:spacing w:val="40"/>
          <w:w w:val="105"/>
        </w:rPr>
        <w:t xml:space="preserve"> </w:t>
      </w:r>
      <w:r>
        <w:rPr>
          <w:w w:val="105"/>
        </w:rPr>
        <w:t>nell’applicativo</w:t>
      </w:r>
      <w:r>
        <w:rPr>
          <w:spacing w:val="40"/>
          <w:w w:val="105"/>
        </w:rPr>
        <w:t xml:space="preserve"> </w:t>
      </w:r>
      <w:r>
        <w:rPr>
          <w:w w:val="105"/>
        </w:rPr>
        <w:t>SIDI</w:t>
      </w:r>
      <w:r>
        <w:rPr>
          <w:spacing w:val="40"/>
          <w:w w:val="105"/>
        </w:rPr>
        <w:t xml:space="preserve"> </w:t>
      </w:r>
      <w:r>
        <w:rPr>
          <w:w w:val="105"/>
        </w:rPr>
        <w:t>“Rilevazione</w:t>
      </w:r>
      <w:r>
        <w:rPr>
          <w:spacing w:val="40"/>
          <w:w w:val="105"/>
        </w:rPr>
        <w:t xml:space="preserve"> </w:t>
      </w:r>
      <w:r>
        <w:rPr>
          <w:w w:val="105"/>
        </w:rPr>
        <w:t>scioperi</w:t>
      </w:r>
      <w:r>
        <w:rPr>
          <w:spacing w:val="40"/>
          <w:w w:val="105"/>
        </w:rPr>
        <w:t xml:space="preserve"> </w:t>
      </w:r>
      <w:r>
        <w:rPr>
          <w:w w:val="105"/>
        </w:rPr>
        <w:t>WEB” come</w:t>
      </w:r>
      <w:r>
        <w:rPr>
          <w:spacing w:val="40"/>
          <w:w w:val="105"/>
        </w:rPr>
        <w:t xml:space="preserve"> </w:t>
      </w:r>
      <w:r>
        <w:rPr>
          <w:w w:val="105"/>
        </w:rPr>
        <w:t>descritto</w:t>
      </w:r>
      <w:r>
        <w:rPr>
          <w:spacing w:val="40"/>
          <w:w w:val="105"/>
        </w:rPr>
        <w:t xml:space="preserve"> </w:t>
      </w:r>
      <w:r>
        <w:rPr>
          <w:w w:val="105"/>
        </w:rPr>
        <w:t>nel</w:t>
      </w:r>
      <w:r>
        <w:rPr>
          <w:spacing w:val="40"/>
          <w:w w:val="105"/>
        </w:rPr>
        <w:t xml:space="preserve"> </w:t>
      </w:r>
      <w:r>
        <w:rPr>
          <w:w w:val="105"/>
        </w:rPr>
        <w:t>paragrafo</w:t>
      </w:r>
      <w:r>
        <w:rPr>
          <w:spacing w:val="40"/>
          <w:w w:val="105"/>
        </w:rPr>
        <w:t xml:space="preserve"> </w:t>
      </w:r>
      <w:r>
        <w:rPr>
          <w:w w:val="105"/>
        </w:rPr>
        <w:t>4.3.1</w:t>
      </w:r>
      <w:r>
        <w:rPr>
          <w:spacing w:val="40"/>
          <w:w w:val="105"/>
        </w:rPr>
        <w:t xml:space="preserve"> </w:t>
      </w:r>
      <w:r>
        <w:rPr>
          <w:w w:val="105"/>
        </w:rPr>
        <w:t>del</w:t>
      </w:r>
      <w:r>
        <w:rPr>
          <w:spacing w:val="40"/>
          <w:w w:val="105"/>
        </w:rPr>
        <w:t xml:space="preserve"> </w:t>
      </w:r>
      <w:r>
        <w:rPr>
          <w:w w:val="105"/>
        </w:rPr>
        <w:t>relativo</w:t>
      </w:r>
      <w:r>
        <w:rPr>
          <w:spacing w:val="40"/>
          <w:w w:val="105"/>
        </w:rPr>
        <w:t xml:space="preserve"> </w:t>
      </w:r>
      <w:r>
        <w:rPr>
          <w:w w:val="105"/>
        </w:rPr>
        <w:t>Manuale</w:t>
      </w:r>
      <w:r>
        <w:rPr>
          <w:spacing w:val="40"/>
          <w:w w:val="105"/>
        </w:rPr>
        <w:t xml:space="preserve"> </w:t>
      </w:r>
      <w:r>
        <w:rPr>
          <w:w w:val="105"/>
        </w:rPr>
        <w:t>Utente.</w:t>
      </w:r>
    </w:p>
    <w:p w14:paraId="05E4A2AE" w14:textId="77777777" w:rsidR="00CD0B2C" w:rsidRDefault="008A529B">
      <w:pPr>
        <w:pStyle w:val="Corpotesto"/>
        <w:spacing w:before="4" w:line="247" w:lineRule="auto"/>
        <w:ind w:left="100" w:right="223"/>
      </w:pPr>
      <w:r>
        <w:rPr>
          <w:w w:val="110"/>
        </w:rPr>
        <w:t>Si prega inoltre di richiamare l’attenzione dei Dirigenti scolastici sulle novità presenti tra gli adempimenti previsti dall’Accordo del 2 dicembre 2020, così come comunicato con nota 1275 del 13 gennaio 2021, in particolare in materia di:</w:t>
      </w:r>
    </w:p>
    <w:p w14:paraId="2F419F1D" w14:textId="77777777" w:rsidR="00CD0B2C" w:rsidRDefault="008A529B">
      <w:pPr>
        <w:pStyle w:val="Paragrafoelenco"/>
        <w:numPr>
          <w:ilvl w:val="0"/>
          <w:numId w:val="1"/>
        </w:numPr>
        <w:tabs>
          <w:tab w:val="left" w:pos="671"/>
        </w:tabs>
        <w:spacing w:before="2"/>
        <w:ind w:left="671" w:hanging="571"/>
        <w:rPr>
          <w:sz w:val="18"/>
        </w:rPr>
      </w:pPr>
      <w:r>
        <w:rPr>
          <w:w w:val="110"/>
          <w:sz w:val="18"/>
        </w:rPr>
        <w:t>informazione</w:t>
      </w:r>
      <w:r>
        <w:rPr>
          <w:spacing w:val="-8"/>
          <w:w w:val="110"/>
          <w:sz w:val="18"/>
        </w:rPr>
        <w:t xml:space="preserve"> </w:t>
      </w:r>
      <w:r>
        <w:rPr>
          <w:w w:val="110"/>
          <w:sz w:val="18"/>
        </w:rPr>
        <w:t>ai</w:t>
      </w:r>
      <w:r>
        <w:rPr>
          <w:spacing w:val="-5"/>
          <w:w w:val="110"/>
          <w:sz w:val="18"/>
        </w:rPr>
        <w:t xml:space="preserve"> </w:t>
      </w:r>
      <w:r>
        <w:rPr>
          <w:spacing w:val="-2"/>
          <w:w w:val="110"/>
          <w:sz w:val="18"/>
        </w:rPr>
        <w:t>lavoratori</w:t>
      </w:r>
    </w:p>
    <w:p w14:paraId="0381F454" w14:textId="77777777" w:rsidR="00CD0B2C" w:rsidRDefault="008A529B">
      <w:pPr>
        <w:pStyle w:val="Paragrafoelenco"/>
        <w:numPr>
          <w:ilvl w:val="0"/>
          <w:numId w:val="1"/>
        </w:numPr>
        <w:tabs>
          <w:tab w:val="left" w:pos="671"/>
        </w:tabs>
        <w:ind w:left="671" w:hanging="571"/>
        <w:rPr>
          <w:sz w:val="18"/>
        </w:rPr>
      </w:pPr>
      <w:r>
        <w:rPr>
          <w:spacing w:val="-2"/>
          <w:w w:val="110"/>
          <w:sz w:val="18"/>
        </w:rPr>
        <w:t>raccolta</w:t>
      </w:r>
      <w:r>
        <w:rPr>
          <w:spacing w:val="-3"/>
          <w:w w:val="110"/>
          <w:sz w:val="18"/>
        </w:rPr>
        <w:t xml:space="preserve"> </w:t>
      </w:r>
      <w:r>
        <w:rPr>
          <w:spacing w:val="-2"/>
          <w:w w:val="110"/>
          <w:sz w:val="18"/>
        </w:rPr>
        <w:t>delle</w:t>
      </w:r>
      <w:r>
        <w:rPr>
          <w:spacing w:val="-3"/>
          <w:w w:val="110"/>
          <w:sz w:val="18"/>
        </w:rPr>
        <w:t xml:space="preserve"> </w:t>
      </w:r>
      <w:r>
        <w:rPr>
          <w:spacing w:val="-2"/>
          <w:w w:val="110"/>
          <w:sz w:val="18"/>
        </w:rPr>
        <w:t>adesioni</w:t>
      </w:r>
    </w:p>
    <w:p w14:paraId="2B86F75C" w14:textId="77777777" w:rsidR="00CD0B2C" w:rsidRDefault="008A529B">
      <w:pPr>
        <w:pStyle w:val="Paragrafoelenco"/>
        <w:numPr>
          <w:ilvl w:val="0"/>
          <w:numId w:val="1"/>
        </w:numPr>
        <w:tabs>
          <w:tab w:val="left" w:pos="671"/>
        </w:tabs>
        <w:spacing w:before="8"/>
        <w:ind w:left="671" w:hanging="571"/>
        <w:rPr>
          <w:sz w:val="18"/>
        </w:rPr>
      </w:pPr>
      <w:r>
        <w:rPr>
          <w:w w:val="110"/>
          <w:sz w:val="18"/>
        </w:rPr>
        <w:t>informazioni</w:t>
      </w:r>
      <w:r>
        <w:rPr>
          <w:spacing w:val="-7"/>
          <w:w w:val="110"/>
          <w:sz w:val="18"/>
        </w:rPr>
        <w:t xml:space="preserve"> </w:t>
      </w:r>
      <w:r>
        <w:rPr>
          <w:w w:val="110"/>
          <w:sz w:val="18"/>
        </w:rPr>
        <w:t>all’utenza</w:t>
      </w:r>
      <w:r>
        <w:rPr>
          <w:spacing w:val="-6"/>
          <w:w w:val="110"/>
          <w:sz w:val="18"/>
        </w:rPr>
        <w:t xml:space="preserve"> </w:t>
      </w:r>
      <w:r>
        <w:rPr>
          <w:w w:val="110"/>
          <w:sz w:val="18"/>
        </w:rPr>
        <w:t>comprensiva</w:t>
      </w:r>
      <w:r>
        <w:rPr>
          <w:spacing w:val="-6"/>
          <w:w w:val="110"/>
          <w:sz w:val="18"/>
        </w:rPr>
        <w:t xml:space="preserve"> </w:t>
      </w:r>
      <w:r>
        <w:rPr>
          <w:w w:val="110"/>
          <w:sz w:val="18"/>
        </w:rPr>
        <w:t>della</w:t>
      </w:r>
      <w:r>
        <w:rPr>
          <w:spacing w:val="-6"/>
          <w:w w:val="110"/>
          <w:sz w:val="18"/>
        </w:rPr>
        <w:t xml:space="preserve"> </w:t>
      </w:r>
      <w:r>
        <w:rPr>
          <w:w w:val="110"/>
          <w:sz w:val="18"/>
        </w:rPr>
        <w:t>valutazione</w:t>
      </w:r>
      <w:r>
        <w:rPr>
          <w:spacing w:val="-6"/>
          <w:w w:val="110"/>
          <w:sz w:val="18"/>
        </w:rPr>
        <w:t xml:space="preserve"> </w:t>
      </w:r>
      <w:r>
        <w:rPr>
          <w:w w:val="110"/>
          <w:sz w:val="18"/>
        </w:rPr>
        <w:t>motivata</w:t>
      </w:r>
      <w:r>
        <w:rPr>
          <w:spacing w:val="-6"/>
          <w:w w:val="110"/>
          <w:sz w:val="18"/>
        </w:rPr>
        <w:t xml:space="preserve"> </w:t>
      </w:r>
      <w:r>
        <w:rPr>
          <w:w w:val="110"/>
          <w:sz w:val="18"/>
        </w:rPr>
        <w:t>della</w:t>
      </w:r>
      <w:r>
        <w:rPr>
          <w:spacing w:val="-6"/>
          <w:w w:val="110"/>
          <w:sz w:val="18"/>
        </w:rPr>
        <w:t xml:space="preserve"> </w:t>
      </w:r>
      <w:r>
        <w:rPr>
          <w:w w:val="110"/>
          <w:sz w:val="18"/>
        </w:rPr>
        <w:t>eventuale</w:t>
      </w:r>
      <w:r>
        <w:rPr>
          <w:spacing w:val="-6"/>
          <w:w w:val="110"/>
          <w:sz w:val="18"/>
        </w:rPr>
        <w:t xml:space="preserve"> </w:t>
      </w:r>
      <w:r>
        <w:rPr>
          <w:w w:val="110"/>
          <w:sz w:val="18"/>
        </w:rPr>
        <w:t>riduzione</w:t>
      </w:r>
      <w:r>
        <w:rPr>
          <w:spacing w:val="-7"/>
          <w:w w:val="110"/>
          <w:sz w:val="18"/>
        </w:rPr>
        <w:t xml:space="preserve"> </w:t>
      </w:r>
      <w:r>
        <w:rPr>
          <w:w w:val="110"/>
          <w:sz w:val="18"/>
        </w:rPr>
        <w:t>del</w:t>
      </w:r>
      <w:r>
        <w:rPr>
          <w:spacing w:val="-6"/>
          <w:w w:val="110"/>
          <w:sz w:val="18"/>
        </w:rPr>
        <w:t xml:space="preserve"> </w:t>
      </w:r>
      <w:r>
        <w:rPr>
          <w:spacing w:val="-2"/>
          <w:w w:val="110"/>
          <w:sz w:val="18"/>
        </w:rPr>
        <w:t>servizio;</w:t>
      </w:r>
    </w:p>
    <w:p w14:paraId="73CC4AC7" w14:textId="77777777" w:rsidR="00CD0B2C" w:rsidRDefault="008A529B">
      <w:pPr>
        <w:pStyle w:val="Paragrafoelenco"/>
        <w:numPr>
          <w:ilvl w:val="0"/>
          <w:numId w:val="1"/>
        </w:numPr>
        <w:tabs>
          <w:tab w:val="left" w:pos="671"/>
        </w:tabs>
        <w:ind w:left="671" w:hanging="571"/>
        <w:rPr>
          <w:sz w:val="18"/>
        </w:rPr>
      </w:pPr>
      <w:r>
        <w:rPr>
          <w:w w:val="110"/>
          <w:sz w:val="18"/>
        </w:rPr>
        <w:t>pubblicazione</w:t>
      </w:r>
      <w:r>
        <w:rPr>
          <w:spacing w:val="-4"/>
          <w:w w:val="110"/>
          <w:sz w:val="18"/>
        </w:rPr>
        <w:t xml:space="preserve"> </w:t>
      </w:r>
      <w:r>
        <w:rPr>
          <w:w w:val="110"/>
          <w:sz w:val="18"/>
        </w:rPr>
        <w:t>del</w:t>
      </w:r>
      <w:r>
        <w:rPr>
          <w:spacing w:val="-3"/>
          <w:w w:val="110"/>
          <w:sz w:val="18"/>
        </w:rPr>
        <w:t xml:space="preserve"> </w:t>
      </w:r>
      <w:r>
        <w:rPr>
          <w:w w:val="110"/>
          <w:sz w:val="18"/>
        </w:rPr>
        <w:t>dato</w:t>
      </w:r>
      <w:r>
        <w:rPr>
          <w:spacing w:val="-3"/>
          <w:w w:val="110"/>
          <w:sz w:val="18"/>
        </w:rPr>
        <w:t xml:space="preserve"> </w:t>
      </w:r>
      <w:r>
        <w:rPr>
          <w:w w:val="110"/>
          <w:sz w:val="18"/>
        </w:rPr>
        <w:t>di</w:t>
      </w:r>
      <w:r>
        <w:rPr>
          <w:spacing w:val="-3"/>
          <w:w w:val="110"/>
          <w:sz w:val="18"/>
        </w:rPr>
        <w:t xml:space="preserve"> </w:t>
      </w:r>
      <w:r>
        <w:rPr>
          <w:w w:val="110"/>
          <w:sz w:val="18"/>
        </w:rPr>
        <w:t>adesione</w:t>
      </w:r>
      <w:r>
        <w:rPr>
          <w:spacing w:val="-3"/>
          <w:w w:val="110"/>
          <w:sz w:val="18"/>
        </w:rPr>
        <w:t xml:space="preserve"> </w:t>
      </w:r>
      <w:r>
        <w:rPr>
          <w:w w:val="110"/>
          <w:sz w:val="18"/>
        </w:rPr>
        <w:t>registrato</w:t>
      </w:r>
      <w:r>
        <w:rPr>
          <w:spacing w:val="-4"/>
          <w:w w:val="110"/>
          <w:sz w:val="18"/>
        </w:rPr>
        <w:t xml:space="preserve"> </w:t>
      </w:r>
      <w:r>
        <w:rPr>
          <w:w w:val="110"/>
          <w:sz w:val="18"/>
        </w:rPr>
        <w:t>dalla</w:t>
      </w:r>
      <w:r>
        <w:rPr>
          <w:spacing w:val="-3"/>
          <w:w w:val="110"/>
          <w:sz w:val="18"/>
        </w:rPr>
        <w:t xml:space="preserve"> </w:t>
      </w:r>
      <w:r>
        <w:rPr>
          <w:spacing w:val="-2"/>
          <w:w w:val="110"/>
          <w:sz w:val="18"/>
        </w:rPr>
        <w:t>scuola.</w:t>
      </w:r>
    </w:p>
    <w:p w14:paraId="7F5DA3A2" w14:textId="77777777" w:rsidR="00CD0B2C" w:rsidRDefault="00CD0B2C">
      <w:pPr>
        <w:pStyle w:val="Corpotesto"/>
        <w:spacing w:before="13"/>
      </w:pPr>
    </w:p>
    <w:p w14:paraId="465B7B0F" w14:textId="77777777" w:rsidR="00CD0B2C" w:rsidRDefault="008A529B">
      <w:pPr>
        <w:pStyle w:val="Corpotesto"/>
        <w:spacing w:before="1" w:line="247" w:lineRule="auto"/>
        <w:ind w:left="100" w:right="108"/>
      </w:pPr>
      <w:r>
        <w:rPr>
          <w:w w:val="110"/>
        </w:rPr>
        <w:t>In merito all’obbligo di informazione all’utenza, nel ricordare che i Dirigenti scolastici potranno adottare le modalità che</w:t>
      </w:r>
      <w:r>
        <w:rPr>
          <w:spacing w:val="15"/>
          <w:w w:val="110"/>
        </w:rPr>
        <w:t xml:space="preserve"> </w:t>
      </w:r>
      <w:r>
        <w:rPr>
          <w:w w:val="110"/>
        </w:rPr>
        <w:t>riterranno</w:t>
      </w:r>
      <w:r>
        <w:rPr>
          <w:spacing w:val="15"/>
          <w:w w:val="110"/>
        </w:rPr>
        <w:t xml:space="preserve"> </w:t>
      </w:r>
      <w:r>
        <w:rPr>
          <w:w w:val="110"/>
        </w:rPr>
        <w:t>più</w:t>
      </w:r>
      <w:r>
        <w:rPr>
          <w:spacing w:val="15"/>
          <w:w w:val="110"/>
        </w:rPr>
        <w:t xml:space="preserve"> </w:t>
      </w:r>
      <w:r>
        <w:rPr>
          <w:w w:val="110"/>
        </w:rPr>
        <w:t>opportune,</w:t>
      </w:r>
      <w:r>
        <w:rPr>
          <w:spacing w:val="15"/>
          <w:w w:val="110"/>
        </w:rPr>
        <w:t xml:space="preserve"> </w:t>
      </w:r>
      <w:r>
        <w:rPr>
          <w:w w:val="110"/>
        </w:rPr>
        <w:t>viene</w:t>
      </w:r>
      <w:r>
        <w:rPr>
          <w:spacing w:val="15"/>
          <w:w w:val="110"/>
        </w:rPr>
        <w:t xml:space="preserve"> </w:t>
      </w:r>
      <w:r>
        <w:rPr>
          <w:w w:val="110"/>
        </w:rPr>
        <w:t>messa</w:t>
      </w:r>
      <w:r>
        <w:rPr>
          <w:spacing w:val="15"/>
          <w:w w:val="110"/>
        </w:rPr>
        <w:t xml:space="preserve"> </w:t>
      </w:r>
      <w:r>
        <w:rPr>
          <w:w w:val="110"/>
        </w:rPr>
        <w:t>a</w:t>
      </w:r>
      <w:r>
        <w:rPr>
          <w:spacing w:val="15"/>
          <w:w w:val="110"/>
        </w:rPr>
        <w:t xml:space="preserve"> </w:t>
      </w:r>
      <w:r>
        <w:rPr>
          <w:w w:val="110"/>
        </w:rPr>
        <w:t>disposizione</w:t>
      </w:r>
      <w:r>
        <w:rPr>
          <w:spacing w:val="15"/>
          <w:w w:val="110"/>
        </w:rPr>
        <w:t xml:space="preserve"> </w:t>
      </w:r>
      <w:r>
        <w:rPr>
          <w:w w:val="110"/>
        </w:rPr>
        <w:t>la</w:t>
      </w:r>
      <w:r>
        <w:rPr>
          <w:spacing w:val="15"/>
          <w:w w:val="110"/>
        </w:rPr>
        <w:t xml:space="preserve"> </w:t>
      </w:r>
      <w:r>
        <w:rPr>
          <w:w w:val="110"/>
        </w:rPr>
        <w:t>scheda</w:t>
      </w:r>
      <w:r>
        <w:rPr>
          <w:spacing w:val="15"/>
          <w:w w:val="110"/>
        </w:rPr>
        <w:t xml:space="preserve"> </w:t>
      </w:r>
      <w:r>
        <w:rPr>
          <w:w w:val="110"/>
        </w:rPr>
        <w:t>allegata</w:t>
      </w:r>
      <w:r>
        <w:rPr>
          <w:spacing w:val="15"/>
          <w:w w:val="110"/>
        </w:rPr>
        <w:t xml:space="preserve"> </w:t>
      </w:r>
      <w:r>
        <w:rPr>
          <w:w w:val="110"/>
        </w:rPr>
        <w:t>alla</w:t>
      </w:r>
      <w:r>
        <w:rPr>
          <w:spacing w:val="15"/>
          <w:w w:val="110"/>
        </w:rPr>
        <w:t xml:space="preserve"> </w:t>
      </w:r>
      <w:r>
        <w:rPr>
          <w:w w:val="110"/>
        </w:rPr>
        <w:t>presente,</w:t>
      </w:r>
      <w:r>
        <w:rPr>
          <w:spacing w:val="15"/>
          <w:w w:val="110"/>
        </w:rPr>
        <w:t xml:space="preserve"> </w:t>
      </w:r>
      <w:r>
        <w:rPr>
          <w:w w:val="110"/>
        </w:rPr>
        <w:t>precompilata</w:t>
      </w:r>
      <w:r>
        <w:rPr>
          <w:spacing w:val="15"/>
          <w:w w:val="110"/>
        </w:rPr>
        <w:t xml:space="preserve"> </w:t>
      </w:r>
      <w:r>
        <w:rPr>
          <w:w w:val="110"/>
        </w:rPr>
        <w:t>e riassuntiva</w:t>
      </w:r>
      <w:r>
        <w:rPr>
          <w:spacing w:val="12"/>
          <w:w w:val="110"/>
        </w:rPr>
        <w:t xml:space="preserve"> </w:t>
      </w:r>
      <w:r>
        <w:rPr>
          <w:w w:val="110"/>
        </w:rPr>
        <w:t>delle</w:t>
      </w:r>
      <w:r>
        <w:rPr>
          <w:spacing w:val="12"/>
          <w:w w:val="110"/>
        </w:rPr>
        <w:t xml:space="preserve"> </w:t>
      </w:r>
      <w:r>
        <w:rPr>
          <w:w w:val="110"/>
        </w:rPr>
        <w:t>informazioni</w:t>
      </w:r>
      <w:r>
        <w:rPr>
          <w:spacing w:val="12"/>
          <w:w w:val="110"/>
        </w:rPr>
        <w:t xml:space="preserve"> </w:t>
      </w:r>
      <w:r>
        <w:rPr>
          <w:w w:val="110"/>
        </w:rPr>
        <w:t>richieste</w:t>
      </w:r>
      <w:r>
        <w:rPr>
          <w:spacing w:val="12"/>
          <w:w w:val="110"/>
        </w:rPr>
        <w:t xml:space="preserve"> </w:t>
      </w:r>
      <w:r>
        <w:rPr>
          <w:w w:val="110"/>
        </w:rPr>
        <w:t>dall’Accordo,</w:t>
      </w:r>
      <w:r>
        <w:rPr>
          <w:spacing w:val="12"/>
          <w:w w:val="110"/>
        </w:rPr>
        <w:t xml:space="preserve"> </w:t>
      </w:r>
      <w:r>
        <w:rPr>
          <w:w w:val="110"/>
        </w:rPr>
        <w:t>eventualmente</w:t>
      </w:r>
      <w:r>
        <w:rPr>
          <w:spacing w:val="12"/>
          <w:w w:val="110"/>
        </w:rPr>
        <w:t xml:space="preserve"> </w:t>
      </w:r>
      <w:r>
        <w:rPr>
          <w:w w:val="110"/>
        </w:rPr>
        <w:t>da</w:t>
      </w:r>
      <w:r>
        <w:rPr>
          <w:spacing w:val="12"/>
          <w:w w:val="110"/>
        </w:rPr>
        <w:t xml:space="preserve"> </w:t>
      </w:r>
      <w:r>
        <w:rPr>
          <w:w w:val="110"/>
        </w:rPr>
        <w:t>integrare</w:t>
      </w:r>
      <w:r>
        <w:rPr>
          <w:spacing w:val="12"/>
          <w:w w:val="110"/>
        </w:rPr>
        <w:t xml:space="preserve"> </w:t>
      </w:r>
      <w:r>
        <w:rPr>
          <w:w w:val="110"/>
        </w:rPr>
        <w:t>con</w:t>
      </w:r>
      <w:r>
        <w:rPr>
          <w:spacing w:val="12"/>
          <w:w w:val="110"/>
        </w:rPr>
        <w:t xml:space="preserve"> </w:t>
      </w:r>
      <w:r>
        <w:rPr>
          <w:w w:val="110"/>
        </w:rPr>
        <w:t>quanto</w:t>
      </w:r>
      <w:r>
        <w:rPr>
          <w:spacing w:val="12"/>
          <w:w w:val="110"/>
        </w:rPr>
        <w:t xml:space="preserve"> </w:t>
      </w:r>
      <w:r>
        <w:rPr>
          <w:w w:val="110"/>
        </w:rPr>
        <w:t>di</w:t>
      </w:r>
      <w:r>
        <w:rPr>
          <w:spacing w:val="12"/>
          <w:w w:val="110"/>
        </w:rPr>
        <w:t xml:space="preserve"> </w:t>
      </w:r>
      <w:r>
        <w:rPr>
          <w:w w:val="110"/>
        </w:rPr>
        <w:t xml:space="preserve">specifica competenza dell’istituzione scolastica e uno schema di avviso ai fini della pubblicazione sul sito internet istituzionale degli Uffici in indirizzo e delle </w:t>
      </w:r>
      <w:r>
        <w:rPr>
          <w:w w:val="110"/>
        </w:rPr>
        <w:t>Istituzioni scolastiche.</w:t>
      </w:r>
    </w:p>
    <w:p w14:paraId="3E8CB602" w14:textId="77777777" w:rsidR="00CD0B2C" w:rsidRDefault="008A529B">
      <w:pPr>
        <w:pStyle w:val="Corpotesto"/>
        <w:spacing w:before="4"/>
        <w:ind w:left="100"/>
      </w:pPr>
      <w:r>
        <w:rPr>
          <w:w w:val="105"/>
        </w:rPr>
        <w:t>Qualora</w:t>
      </w:r>
      <w:r>
        <w:rPr>
          <w:spacing w:val="18"/>
          <w:w w:val="105"/>
        </w:rPr>
        <w:t xml:space="preserve"> </w:t>
      </w:r>
      <w:r>
        <w:rPr>
          <w:w w:val="105"/>
        </w:rPr>
        <w:t>fossero</w:t>
      </w:r>
      <w:r>
        <w:rPr>
          <w:spacing w:val="19"/>
          <w:w w:val="105"/>
        </w:rPr>
        <w:t xml:space="preserve"> </w:t>
      </w:r>
      <w:r>
        <w:rPr>
          <w:w w:val="105"/>
        </w:rPr>
        <w:t>adottate,</w:t>
      </w:r>
      <w:r>
        <w:rPr>
          <w:spacing w:val="19"/>
          <w:w w:val="105"/>
        </w:rPr>
        <w:t xml:space="preserve"> </w:t>
      </w:r>
      <w:r>
        <w:rPr>
          <w:w w:val="105"/>
        </w:rPr>
        <w:t>in</w:t>
      </w:r>
      <w:r>
        <w:rPr>
          <w:spacing w:val="19"/>
          <w:w w:val="105"/>
        </w:rPr>
        <w:t xml:space="preserve"> </w:t>
      </w:r>
      <w:r>
        <w:rPr>
          <w:w w:val="105"/>
        </w:rPr>
        <w:t>alternativa,</w:t>
      </w:r>
      <w:r>
        <w:rPr>
          <w:spacing w:val="19"/>
          <w:w w:val="105"/>
        </w:rPr>
        <w:t xml:space="preserve"> </w:t>
      </w:r>
      <w:r>
        <w:rPr>
          <w:w w:val="105"/>
        </w:rPr>
        <w:t>altre</w:t>
      </w:r>
      <w:r>
        <w:rPr>
          <w:spacing w:val="19"/>
          <w:w w:val="105"/>
        </w:rPr>
        <w:t xml:space="preserve"> </w:t>
      </w:r>
      <w:r>
        <w:rPr>
          <w:w w:val="105"/>
        </w:rPr>
        <w:t>soluzioni,</w:t>
      </w:r>
      <w:r>
        <w:rPr>
          <w:spacing w:val="19"/>
          <w:w w:val="105"/>
        </w:rPr>
        <w:t xml:space="preserve"> </w:t>
      </w:r>
      <w:r>
        <w:rPr>
          <w:w w:val="105"/>
        </w:rPr>
        <w:t>si</w:t>
      </w:r>
      <w:r>
        <w:rPr>
          <w:spacing w:val="18"/>
          <w:w w:val="105"/>
        </w:rPr>
        <w:t xml:space="preserve"> </w:t>
      </w:r>
      <w:r>
        <w:rPr>
          <w:w w:val="105"/>
        </w:rPr>
        <w:t>ricorda</w:t>
      </w:r>
      <w:r>
        <w:rPr>
          <w:spacing w:val="19"/>
          <w:w w:val="105"/>
        </w:rPr>
        <w:t xml:space="preserve"> </w:t>
      </w:r>
      <w:r>
        <w:rPr>
          <w:spacing w:val="-4"/>
          <w:w w:val="105"/>
        </w:rPr>
        <w:t>che:</w:t>
      </w:r>
    </w:p>
    <w:p w14:paraId="372F301C" w14:textId="77777777" w:rsidR="00CD0B2C" w:rsidRDefault="008A529B">
      <w:pPr>
        <w:pStyle w:val="Corpotesto"/>
        <w:spacing w:before="7" w:line="247" w:lineRule="auto"/>
        <w:ind w:left="580" w:right="1182" w:hanging="199"/>
      </w:pPr>
      <w:r>
        <w:rPr>
          <w:noProof/>
          <w:position w:val="2"/>
        </w:rPr>
        <w:drawing>
          <wp:inline distT="0" distB="0" distL="0" distR="0" wp14:anchorId="204C7678" wp14:editId="3069AE1D">
            <wp:extent cx="45732" cy="45732"/>
            <wp:effectExtent l="0" t="0" r="0" b="0"/>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41" cstate="print"/>
                    <a:stretch>
                      <a:fillRect/>
                    </a:stretch>
                  </pic:blipFill>
                  <pic:spPr>
                    <a:xfrm>
                      <a:off x="0" y="0"/>
                      <a:ext cx="45732" cy="45732"/>
                    </a:xfrm>
                    <a:prstGeom prst="rect">
                      <a:avLst/>
                    </a:prstGeom>
                  </pic:spPr>
                </pic:pic>
              </a:graphicData>
            </a:graphic>
          </wp:inline>
        </w:drawing>
      </w:r>
      <w:r>
        <w:rPr>
          <w:rFonts w:ascii="Times New Roman" w:hAnsi="Times New Roman"/>
          <w:spacing w:val="71"/>
          <w:w w:val="110"/>
          <w:sz w:val="20"/>
        </w:rPr>
        <w:t xml:space="preserve"> </w:t>
      </w:r>
      <w:r>
        <w:rPr>
          <w:w w:val="110"/>
        </w:rPr>
        <w:t>il</w:t>
      </w:r>
      <w:r>
        <w:rPr>
          <w:spacing w:val="-4"/>
          <w:w w:val="110"/>
        </w:rPr>
        <w:t xml:space="preserve"> </w:t>
      </w:r>
      <w:r>
        <w:rPr>
          <w:w w:val="110"/>
        </w:rPr>
        <w:t>dettaglio</w:t>
      </w:r>
      <w:r>
        <w:rPr>
          <w:spacing w:val="-4"/>
          <w:w w:val="110"/>
        </w:rPr>
        <w:t xml:space="preserve"> </w:t>
      </w:r>
      <w:r>
        <w:rPr>
          <w:w w:val="110"/>
        </w:rPr>
        <w:t>dello</w:t>
      </w:r>
      <w:r>
        <w:rPr>
          <w:spacing w:val="-4"/>
          <w:w w:val="110"/>
        </w:rPr>
        <w:t xml:space="preserve"> </w:t>
      </w:r>
      <w:r>
        <w:rPr>
          <w:w w:val="110"/>
        </w:rPr>
        <w:t>sciopero</w:t>
      </w:r>
      <w:r>
        <w:rPr>
          <w:spacing w:val="-4"/>
          <w:w w:val="110"/>
        </w:rPr>
        <w:t xml:space="preserve"> </w:t>
      </w:r>
      <w:r>
        <w:rPr>
          <w:w w:val="110"/>
        </w:rPr>
        <w:t>è</w:t>
      </w:r>
      <w:r>
        <w:rPr>
          <w:spacing w:val="-4"/>
          <w:w w:val="110"/>
        </w:rPr>
        <w:t xml:space="preserve"> </w:t>
      </w:r>
      <w:r>
        <w:rPr>
          <w:w w:val="110"/>
        </w:rPr>
        <w:t>pubblicato</w:t>
      </w:r>
      <w:r>
        <w:rPr>
          <w:spacing w:val="-4"/>
          <w:w w:val="110"/>
        </w:rPr>
        <w:t xml:space="preserve"> </w:t>
      </w:r>
      <w:r>
        <w:rPr>
          <w:w w:val="110"/>
        </w:rPr>
        <w:t>sul</w:t>
      </w:r>
      <w:r>
        <w:rPr>
          <w:spacing w:val="-4"/>
          <w:w w:val="110"/>
        </w:rPr>
        <w:t xml:space="preserve"> </w:t>
      </w:r>
      <w:r>
        <w:rPr>
          <w:w w:val="110"/>
        </w:rPr>
        <w:t>Cruscotto</w:t>
      </w:r>
      <w:r>
        <w:rPr>
          <w:spacing w:val="-4"/>
          <w:w w:val="110"/>
        </w:rPr>
        <w:t xml:space="preserve"> </w:t>
      </w:r>
      <w:r>
        <w:rPr>
          <w:w w:val="110"/>
        </w:rPr>
        <w:t>degli</w:t>
      </w:r>
      <w:r>
        <w:rPr>
          <w:spacing w:val="-4"/>
          <w:w w:val="110"/>
        </w:rPr>
        <w:t xml:space="preserve"> </w:t>
      </w:r>
      <w:r>
        <w:rPr>
          <w:w w:val="110"/>
        </w:rPr>
        <w:t>scioperi</w:t>
      </w:r>
      <w:r>
        <w:rPr>
          <w:spacing w:val="-4"/>
          <w:w w:val="110"/>
        </w:rPr>
        <w:t xml:space="preserve"> </w:t>
      </w:r>
      <w:r>
        <w:rPr>
          <w:w w:val="110"/>
        </w:rPr>
        <w:t>nel</w:t>
      </w:r>
      <w:r>
        <w:rPr>
          <w:spacing w:val="-4"/>
          <w:w w:val="110"/>
        </w:rPr>
        <w:t xml:space="preserve"> </w:t>
      </w:r>
      <w:r>
        <w:rPr>
          <w:w w:val="110"/>
        </w:rPr>
        <w:t>pubblico</w:t>
      </w:r>
      <w:r>
        <w:rPr>
          <w:spacing w:val="-4"/>
          <w:w w:val="110"/>
        </w:rPr>
        <w:t xml:space="preserve"> </w:t>
      </w:r>
      <w:r>
        <w:rPr>
          <w:w w:val="110"/>
        </w:rPr>
        <w:t>impiego</w:t>
      </w:r>
      <w:r>
        <w:rPr>
          <w:spacing w:val="-4"/>
          <w:w w:val="110"/>
        </w:rPr>
        <w:t xml:space="preserve"> </w:t>
      </w:r>
      <w:r>
        <w:rPr>
          <w:w w:val="110"/>
        </w:rPr>
        <w:t xml:space="preserve">all’indirizzo: </w:t>
      </w:r>
      <w:hyperlink r:id="rId42">
        <w:r w:rsidR="00CD0B2C">
          <w:rPr>
            <w:color w:val="457785"/>
            <w:w w:val="110"/>
            <w:u w:val="single" w:color="457785"/>
          </w:rPr>
          <w:t>https://crusc-gepas.perlapa.gov.it/detail/652464c4-3b16-4d8c-9621-e19d17a71d87</w:t>
        </w:r>
        <w:r w:rsidR="00CD0B2C">
          <w:rPr>
            <w:w w:val="110"/>
          </w:rPr>
          <w:t xml:space="preserve">; </w:t>
        </w:r>
        <w:r w:rsidR="00CD0B2C">
          <w:rPr>
            <w:color w:val="457785"/>
            <w:w w:val="110"/>
            <w:u w:val="single" w:color="457785"/>
          </w:rPr>
          <w:t>https://crusc-</w:t>
        </w:r>
      </w:hyperlink>
      <w:r>
        <w:rPr>
          <w:color w:val="457785"/>
          <w:w w:val="110"/>
        </w:rPr>
        <w:t xml:space="preserve"> </w:t>
      </w:r>
      <w:hyperlink r:id="rId43">
        <w:r w:rsidR="00CD0B2C">
          <w:rPr>
            <w:color w:val="457785"/>
            <w:w w:val="110"/>
            <w:u w:val="single" w:color="457785"/>
          </w:rPr>
          <w:t>gepas.perlapa.gov.it/detail/95f18fda-7f44-4dee-ac51-d113f4f1b242</w:t>
        </w:r>
        <w:r w:rsidR="00CD0B2C">
          <w:rPr>
            <w:w w:val="110"/>
          </w:rPr>
          <w:t xml:space="preserve">; </w:t>
        </w:r>
        <w:r w:rsidR="00CD0B2C">
          <w:rPr>
            <w:color w:val="457785"/>
            <w:w w:val="110"/>
            <w:u w:val="single" w:color="457785"/>
          </w:rPr>
          <w:t>https://crusc-</w:t>
        </w:r>
      </w:hyperlink>
      <w:r>
        <w:rPr>
          <w:color w:val="457785"/>
          <w:w w:val="110"/>
        </w:rPr>
        <w:t xml:space="preserve"> </w:t>
      </w:r>
      <w:hyperlink r:id="rId44">
        <w:r w:rsidR="00CD0B2C">
          <w:rPr>
            <w:color w:val="457785"/>
            <w:w w:val="110"/>
            <w:u w:val="single" w:color="457785"/>
          </w:rPr>
          <w:t>gepas.perlapa.gov.it/detail/c76ca6c0-5b68-48ac-9143-1afea8b0a86b</w:t>
        </w:r>
        <w:r w:rsidR="00CD0B2C">
          <w:rPr>
            <w:w w:val="110"/>
          </w:rPr>
          <w:t xml:space="preserve">; </w:t>
        </w:r>
        <w:r w:rsidR="00CD0B2C">
          <w:rPr>
            <w:color w:val="457785"/>
            <w:w w:val="110"/>
            <w:u w:val="single" w:color="457785"/>
          </w:rPr>
          <w:t>https://crusc-</w:t>
        </w:r>
      </w:hyperlink>
      <w:r>
        <w:rPr>
          <w:color w:val="457785"/>
          <w:w w:val="110"/>
        </w:rPr>
        <w:t xml:space="preserve"> </w:t>
      </w:r>
      <w:hyperlink r:id="rId45">
        <w:r w:rsidR="00CD0B2C">
          <w:rPr>
            <w:color w:val="457785"/>
            <w:w w:val="110"/>
            <w:u w:val="single" w:color="457785"/>
          </w:rPr>
          <w:t>gepas.perlapa.gov.it/detail/dbabb52f-f911-46ab-8063-f8cfd83b0f2f</w:t>
        </w:r>
        <w:r w:rsidR="00CD0B2C">
          <w:rPr>
            <w:w w:val="110"/>
          </w:rPr>
          <w:t xml:space="preserve">; </w:t>
        </w:r>
        <w:r w:rsidR="00CD0B2C">
          <w:rPr>
            <w:color w:val="457785"/>
            <w:w w:val="110"/>
            <w:u w:val="single" w:color="457785"/>
          </w:rPr>
          <w:t>https://crusc-</w:t>
        </w:r>
      </w:hyperlink>
      <w:r>
        <w:rPr>
          <w:color w:val="457785"/>
          <w:w w:val="110"/>
        </w:rPr>
        <w:t xml:space="preserve"> </w:t>
      </w:r>
      <w:hyperlink r:id="rId46">
        <w:r w:rsidR="00CD0B2C">
          <w:rPr>
            <w:color w:val="457785"/>
            <w:w w:val="110"/>
            <w:u w:val="single" w:color="457785"/>
          </w:rPr>
          <w:t>gepas.perlapa.gov.it/detail/047f7802-b3e5-4063-b473-e8a64db8bf22</w:t>
        </w:r>
        <w:r w:rsidR="00CD0B2C">
          <w:rPr>
            <w:w w:val="110"/>
          </w:rPr>
          <w:t xml:space="preserve">; </w:t>
        </w:r>
        <w:r w:rsidR="00CD0B2C">
          <w:rPr>
            <w:color w:val="457785"/>
            <w:w w:val="110"/>
            <w:u w:val="single" w:color="457785"/>
          </w:rPr>
          <w:t>https://crusc</w:t>
        </w:r>
      </w:hyperlink>
      <w:r>
        <w:rPr>
          <w:color w:val="457785"/>
          <w:w w:val="110"/>
          <w:u w:val="single" w:color="457785"/>
        </w:rPr>
        <w:t>-</w:t>
      </w:r>
    </w:p>
    <w:p w14:paraId="285583A8" w14:textId="77777777" w:rsidR="00CD0B2C" w:rsidRDefault="00CD0B2C">
      <w:pPr>
        <w:pStyle w:val="Corpotesto"/>
        <w:spacing w:line="247" w:lineRule="auto"/>
        <w:sectPr w:rsidR="00CD0B2C">
          <w:pgSz w:w="11900" w:h="16840"/>
          <w:pgMar w:top="500" w:right="566" w:bottom="280" w:left="566" w:header="720" w:footer="720" w:gutter="0"/>
          <w:cols w:space="720"/>
        </w:sectPr>
      </w:pPr>
    </w:p>
    <w:p w14:paraId="73A88391" w14:textId="77777777" w:rsidR="00CD0B2C" w:rsidRDefault="008A529B">
      <w:pPr>
        <w:pStyle w:val="Corpotesto"/>
        <w:spacing w:before="69"/>
        <w:ind w:left="580"/>
      </w:pPr>
      <w:r>
        <w:rPr>
          <w:color w:val="457785"/>
          <w:u w:val="single" w:color="457785"/>
        </w:rPr>
        <w:lastRenderedPageBreak/>
        <w:t>gepas.perlapa.gov.it/detail/0742c897-87ec-4f1d-bfcf-</w:t>
      </w:r>
      <w:r>
        <w:rPr>
          <w:color w:val="457785"/>
          <w:spacing w:val="-2"/>
          <w:u w:val="single" w:color="457785"/>
        </w:rPr>
        <w:t>87e58661e66d</w:t>
      </w:r>
      <w:r>
        <w:rPr>
          <w:spacing w:val="-2"/>
        </w:rPr>
        <w:t>;</w:t>
      </w:r>
    </w:p>
    <w:p w14:paraId="22CC5314" w14:textId="77777777" w:rsidR="00CD0B2C" w:rsidRDefault="008A529B">
      <w:pPr>
        <w:pStyle w:val="Corpotesto"/>
        <w:spacing w:before="7" w:line="247" w:lineRule="auto"/>
        <w:ind w:left="580" w:hanging="199"/>
      </w:pPr>
      <w:r>
        <w:rPr>
          <w:noProof/>
          <w:position w:val="2"/>
        </w:rPr>
        <w:drawing>
          <wp:inline distT="0" distB="0" distL="0" distR="0" wp14:anchorId="6149642D" wp14:editId="579503CA">
            <wp:extent cx="45732" cy="45732"/>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47" cstate="print"/>
                    <a:stretch>
                      <a:fillRect/>
                    </a:stretch>
                  </pic:blipFill>
                  <pic:spPr>
                    <a:xfrm>
                      <a:off x="0" y="0"/>
                      <a:ext cx="45732" cy="45732"/>
                    </a:xfrm>
                    <a:prstGeom prst="rect">
                      <a:avLst/>
                    </a:prstGeom>
                  </pic:spPr>
                </pic:pic>
              </a:graphicData>
            </a:graphic>
          </wp:inline>
        </w:drawing>
      </w:r>
      <w:r>
        <w:rPr>
          <w:rFonts w:ascii="Times New Roman" w:hAnsi="Times New Roman"/>
          <w:spacing w:val="80"/>
          <w:w w:val="110"/>
          <w:sz w:val="20"/>
        </w:rPr>
        <w:t xml:space="preserve"> </w:t>
      </w:r>
      <w:r>
        <w:rPr>
          <w:w w:val="110"/>
        </w:rPr>
        <w:t xml:space="preserve">per la rappresentatività nazionale del sindacato promotore potranno essere consultate le apposite tabelle disponibili sul sito dell’ARAN (il Comparto scuola è alla pagina 7 e </w:t>
      </w:r>
      <w:proofErr w:type="spellStart"/>
      <w:r>
        <w:rPr>
          <w:w w:val="110"/>
        </w:rPr>
        <w:t>ss</w:t>
      </w:r>
      <w:proofErr w:type="spellEnd"/>
      <w:r>
        <w:rPr>
          <w:w w:val="110"/>
        </w:rPr>
        <w:t>, l’Area dalla pagina 16,</w:t>
      </w:r>
    </w:p>
    <w:p w14:paraId="139BF46B" w14:textId="77777777" w:rsidR="00CD0B2C" w:rsidRDefault="00CD0B2C">
      <w:pPr>
        <w:pStyle w:val="Corpotesto"/>
        <w:spacing w:before="1" w:line="247" w:lineRule="auto"/>
        <w:ind w:left="382" w:right="623" w:hanging="283"/>
      </w:pPr>
      <w:hyperlink r:id="rId48">
        <w:r>
          <w:rPr>
            <w:color w:val="457785"/>
            <w:spacing w:val="-2"/>
            <w:w w:val="105"/>
            <w:u w:val="single" w:color="457785"/>
          </w:rPr>
          <w:t>https://www.aranagenzia.it/rappresentativita-sindacale-loader/rappresentativita/triennio-2022-2024-finale.htm</w:t>
        </w:r>
      </w:hyperlink>
      <w:r w:rsidR="008A529B">
        <w:rPr>
          <w:color w:val="457785"/>
          <w:spacing w:val="-2"/>
          <w:w w:val="105"/>
          <w:u w:val="single" w:color="457785"/>
        </w:rPr>
        <w:t>l</w:t>
      </w:r>
      <w:r w:rsidR="008A529B">
        <w:rPr>
          <w:color w:val="457785"/>
          <w:spacing w:val="80"/>
          <w:w w:val="105"/>
        </w:rPr>
        <w:t xml:space="preserve">    </w:t>
      </w:r>
      <w:r w:rsidR="008A529B">
        <w:rPr>
          <w:noProof/>
          <w:color w:val="457785"/>
          <w:position w:val="2"/>
        </w:rPr>
        <w:drawing>
          <wp:inline distT="0" distB="0" distL="0" distR="0" wp14:anchorId="0ABF3660" wp14:editId="6495BA1E">
            <wp:extent cx="45732" cy="45732"/>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41" cstate="print"/>
                    <a:stretch>
                      <a:fillRect/>
                    </a:stretch>
                  </pic:blipFill>
                  <pic:spPr>
                    <a:xfrm>
                      <a:off x="0" y="0"/>
                      <a:ext cx="45732" cy="45732"/>
                    </a:xfrm>
                    <a:prstGeom prst="rect">
                      <a:avLst/>
                    </a:prstGeom>
                  </pic:spPr>
                </pic:pic>
              </a:graphicData>
            </a:graphic>
          </wp:inline>
        </w:drawing>
      </w:r>
      <w:r w:rsidR="008A529B">
        <w:rPr>
          <w:rFonts w:ascii="Times New Roman" w:hAnsi="Times New Roman"/>
          <w:color w:val="457785"/>
          <w:spacing w:val="80"/>
          <w:w w:val="150"/>
        </w:rPr>
        <w:t xml:space="preserve"> </w:t>
      </w:r>
      <w:r w:rsidR="008A529B">
        <w:rPr>
          <w:w w:val="105"/>
        </w:rPr>
        <w:t>per</w:t>
      </w:r>
      <w:r w:rsidR="008A529B">
        <w:rPr>
          <w:spacing w:val="27"/>
          <w:w w:val="105"/>
        </w:rPr>
        <w:t xml:space="preserve"> </w:t>
      </w:r>
      <w:r w:rsidR="008A529B">
        <w:rPr>
          <w:w w:val="105"/>
        </w:rPr>
        <w:t>i</w:t>
      </w:r>
      <w:r w:rsidR="008A529B">
        <w:rPr>
          <w:spacing w:val="27"/>
          <w:w w:val="105"/>
        </w:rPr>
        <w:t xml:space="preserve"> </w:t>
      </w:r>
      <w:r w:rsidR="008A529B">
        <w:rPr>
          <w:w w:val="105"/>
        </w:rPr>
        <w:t>dati</w:t>
      </w:r>
      <w:r w:rsidR="008A529B">
        <w:rPr>
          <w:spacing w:val="27"/>
          <w:w w:val="105"/>
        </w:rPr>
        <w:t xml:space="preserve"> </w:t>
      </w:r>
      <w:r w:rsidR="008A529B">
        <w:rPr>
          <w:w w:val="105"/>
        </w:rPr>
        <w:t>relativi</w:t>
      </w:r>
      <w:r w:rsidR="008A529B">
        <w:rPr>
          <w:spacing w:val="27"/>
          <w:w w:val="105"/>
        </w:rPr>
        <w:t xml:space="preserve"> </w:t>
      </w:r>
      <w:r w:rsidR="008A529B">
        <w:rPr>
          <w:w w:val="105"/>
        </w:rPr>
        <w:t>all’ultima</w:t>
      </w:r>
      <w:r w:rsidR="008A529B">
        <w:rPr>
          <w:spacing w:val="27"/>
          <w:w w:val="105"/>
        </w:rPr>
        <w:t xml:space="preserve"> </w:t>
      </w:r>
      <w:r w:rsidR="008A529B">
        <w:rPr>
          <w:w w:val="105"/>
        </w:rPr>
        <w:t>elezione</w:t>
      </w:r>
      <w:r w:rsidR="008A529B">
        <w:rPr>
          <w:spacing w:val="27"/>
          <w:w w:val="105"/>
        </w:rPr>
        <w:t xml:space="preserve"> </w:t>
      </w:r>
      <w:r w:rsidR="008A529B">
        <w:rPr>
          <w:w w:val="105"/>
        </w:rPr>
        <w:t>della</w:t>
      </w:r>
      <w:r w:rsidR="008A529B">
        <w:rPr>
          <w:spacing w:val="27"/>
          <w:w w:val="105"/>
        </w:rPr>
        <w:t xml:space="preserve"> </w:t>
      </w:r>
      <w:r w:rsidR="008A529B">
        <w:rPr>
          <w:w w:val="105"/>
        </w:rPr>
        <w:t>RSU</w:t>
      </w:r>
      <w:r w:rsidR="008A529B">
        <w:rPr>
          <w:spacing w:val="27"/>
          <w:w w:val="105"/>
        </w:rPr>
        <w:t xml:space="preserve"> </w:t>
      </w:r>
      <w:r w:rsidR="008A529B">
        <w:rPr>
          <w:w w:val="105"/>
        </w:rPr>
        <w:t>si</w:t>
      </w:r>
      <w:r w:rsidR="008A529B">
        <w:rPr>
          <w:spacing w:val="27"/>
          <w:w w:val="105"/>
        </w:rPr>
        <w:t xml:space="preserve"> </w:t>
      </w:r>
      <w:r w:rsidR="008A529B">
        <w:rPr>
          <w:w w:val="105"/>
        </w:rPr>
        <w:t>dovrà</w:t>
      </w:r>
      <w:r w:rsidR="008A529B">
        <w:rPr>
          <w:spacing w:val="27"/>
          <w:w w:val="105"/>
        </w:rPr>
        <w:t xml:space="preserve"> </w:t>
      </w:r>
      <w:r w:rsidR="008A529B">
        <w:rPr>
          <w:w w:val="105"/>
        </w:rPr>
        <w:t>far</w:t>
      </w:r>
      <w:r w:rsidR="008A529B">
        <w:rPr>
          <w:spacing w:val="27"/>
          <w:w w:val="105"/>
        </w:rPr>
        <w:t xml:space="preserve"> </w:t>
      </w:r>
      <w:r w:rsidR="008A529B">
        <w:rPr>
          <w:w w:val="105"/>
        </w:rPr>
        <w:t>riferimento</w:t>
      </w:r>
      <w:r w:rsidR="008A529B">
        <w:rPr>
          <w:spacing w:val="27"/>
          <w:w w:val="105"/>
        </w:rPr>
        <w:t xml:space="preserve"> </w:t>
      </w:r>
      <w:r w:rsidR="008A529B">
        <w:rPr>
          <w:w w:val="105"/>
        </w:rPr>
        <w:t>ai</w:t>
      </w:r>
      <w:r w:rsidR="008A529B">
        <w:rPr>
          <w:spacing w:val="27"/>
          <w:w w:val="105"/>
        </w:rPr>
        <w:t xml:space="preserve"> </w:t>
      </w:r>
      <w:r w:rsidR="008A529B">
        <w:rPr>
          <w:w w:val="105"/>
        </w:rPr>
        <w:t>verbali</w:t>
      </w:r>
      <w:r w:rsidR="008A529B">
        <w:rPr>
          <w:spacing w:val="27"/>
          <w:w w:val="105"/>
        </w:rPr>
        <w:t xml:space="preserve"> </w:t>
      </w:r>
      <w:r w:rsidR="008A529B">
        <w:rPr>
          <w:w w:val="105"/>
        </w:rPr>
        <w:t>trasmessi</w:t>
      </w:r>
      <w:r w:rsidR="008A529B">
        <w:rPr>
          <w:spacing w:val="27"/>
          <w:w w:val="105"/>
        </w:rPr>
        <w:t xml:space="preserve"> </w:t>
      </w:r>
      <w:r w:rsidR="008A529B">
        <w:rPr>
          <w:w w:val="105"/>
        </w:rPr>
        <w:t>all’ARAN</w:t>
      </w:r>
      <w:r w:rsidR="008A529B">
        <w:rPr>
          <w:spacing w:val="27"/>
          <w:w w:val="105"/>
        </w:rPr>
        <w:t xml:space="preserve"> </w:t>
      </w:r>
      <w:r w:rsidR="008A529B">
        <w:rPr>
          <w:w w:val="105"/>
        </w:rPr>
        <w:t>a</w:t>
      </w:r>
      <w:r w:rsidR="008A529B">
        <w:rPr>
          <w:spacing w:val="27"/>
          <w:w w:val="105"/>
        </w:rPr>
        <w:t xml:space="preserve"> </w:t>
      </w:r>
      <w:r w:rsidR="008A529B">
        <w:rPr>
          <w:w w:val="105"/>
        </w:rPr>
        <w:t>suo</w:t>
      </w:r>
    </w:p>
    <w:p w14:paraId="60FC71A7" w14:textId="77777777" w:rsidR="00CD0B2C" w:rsidRDefault="008A529B">
      <w:pPr>
        <w:pStyle w:val="Corpotesto"/>
        <w:spacing w:before="2"/>
        <w:ind w:left="580"/>
      </w:pPr>
      <w:r>
        <w:rPr>
          <w:spacing w:val="-2"/>
          <w:w w:val="110"/>
        </w:rPr>
        <w:t>tempo;</w:t>
      </w:r>
    </w:p>
    <w:p w14:paraId="4FA10A21" w14:textId="77777777" w:rsidR="00CD0B2C" w:rsidRDefault="008A529B">
      <w:pPr>
        <w:pStyle w:val="Corpotesto"/>
        <w:spacing w:before="7" w:line="247" w:lineRule="auto"/>
        <w:ind w:left="580" w:hanging="199"/>
      </w:pPr>
      <w:r>
        <w:rPr>
          <w:noProof/>
          <w:position w:val="2"/>
        </w:rPr>
        <w:drawing>
          <wp:inline distT="0" distB="0" distL="0" distR="0" wp14:anchorId="5F120868" wp14:editId="51D9731E">
            <wp:extent cx="45732" cy="45732"/>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41" cstate="print"/>
                    <a:stretch>
                      <a:fillRect/>
                    </a:stretch>
                  </pic:blipFill>
                  <pic:spPr>
                    <a:xfrm>
                      <a:off x="0" y="0"/>
                      <a:ext cx="45732" cy="45732"/>
                    </a:xfrm>
                    <a:prstGeom prst="rect">
                      <a:avLst/>
                    </a:prstGeom>
                  </pic:spPr>
                </pic:pic>
              </a:graphicData>
            </a:graphic>
          </wp:inline>
        </w:drawing>
      </w:r>
      <w:r>
        <w:rPr>
          <w:rFonts w:ascii="Times New Roman"/>
          <w:spacing w:val="80"/>
          <w:w w:val="150"/>
          <w:sz w:val="20"/>
        </w:rPr>
        <w:t xml:space="preserve"> </w:t>
      </w:r>
      <w:r>
        <w:rPr>
          <w:w w:val="105"/>
        </w:rPr>
        <w:t>i</w:t>
      </w:r>
      <w:r>
        <w:rPr>
          <w:spacing w:val="29"/>
          <w:w w:val="105"/>
        </w:rPr>
        <w:t xml:space="preserve"> </w:t>
      </w:r>
      <w:r>
        <w:rPr>
          <w:w w:val="105"/>
        </w:rPr>
        <w:t>dati</w:t>
      </w:r>
      <w:r>
        <w:rPr>
          <w:spacing w:val="29"/>
          <w:w w:val="105"/>
        </w:rPr>
        <w:t xml:space="preserve"> </w:t>
      </w:r>
      <w:r>
        <w:rPr>
          <w:w w:val="105"/>
        </w:rPr>
        <w:t>globali</w:t>
      </w:r>
      <w:r>
        <w:rPr>
          <w:spacing w:val="29"/>
          <w:w w:val="105"/>
        </w:rPr>
        <w:t xml:space="preserve"> </w:t>
      </w:r>
      <w:r>
        <w:rPr>
          <w:w w:val="105"/>
        </w:rPr>
        <w:t>di</w:t>
      </w:r>
      <w:r>
        <w:rPr>
          <w:spacing w:val="29"/>
          <w:w w:val="105"/>
        </w:rPr>
        <w:t xml:space="preserve"> </w:t>
      </w:r>
      <w:r>
        <w:rPr>
          <w:w w:val="105"/>
        </w:rPr>
        <w:t>adesione</w:t>
      </w:r>
      <w:r>
        <w:rPr>
          <w:spacing w:val="29"/>
          <w:w w:val="105"/>
        </w:rPr>
        <w:t xml:space="preserve"> </w:t>
      </w:r>
      <w:r>
        <w:rPr>
          <w:w w:val="105"/>
        </w:rPr>
        <w:t>ai</w:t>
      </w:r>
      <w:r>
        <w:rPr>
          <w:spacing w:val="29"/>
          <w:w w:val="105"/>
        </w:rPr>
        <w:t xml:space="preserve"> </w:t>
      </w:r>
      <w:r>
        <w:rPr>
          <w:w w:val="105"/>
        </w:rPr>
        <w:t>precedenti</w:t>
      </w:r>
      <w:r>
        <w:rPr>
          <w:spacing w:val="29"/>
          <w:w w:val="105"/>
        </w:rPr>
        <w:t xml:space="preserve"> </w:t>
      </w:r>
      <w:r>
        <w:rPr>
          <w:w w:val="105"/>
        </w:rPr>
        <w:t>scioperi</w:t>
      </w:r>
      <w:r>
        <w:rPr>
          <w:spacing w:val="29"/>
          <w:w w:val="105"/>
        </w:rPr>
        <w:t xml:space="preserve"> </w:t>
      </w:r>
      <w:r>
        <w:rPr>
          <w:w w:val="105"/>
        </w:rPr>
        <w:t>nazionali</w:t>
      </w:r>
      <w:r>
        <w:rPr>
          <w:spacing w:val="29"/>
          <w:w w:val="105"/>
        </w:rPr>
        <w:t xml:space="preserve"> </w:t>
      </w:r>
      <w:r>
        <w:rPr>
          <w:w w:val="105"/>
        </w:rPr>
        <w:t>potranno</w:t>
      </w:r>
      <w:r>
        <w:rPr>
          <w:spacing w:val="29"/>
          <w:w w:val="105"/>
        </w:rPr>
        <w:t xml:space="preserve"> </w:t>
      </w:r>
      <w:r>
        <w:rPr>
          <w:w w:val="105"/>
        </w:rPr>
        <w:t>essere</w:t>
      </w:r>
      <w:r>
        <w:rPr>
          <w:spacing w:val="29"/>
          <w:w w:val="105"/>
        </w:rPr>
        <w:t xml:space="preserve"> </w:t>
      </w:r>
      <w:r>
        <w:rPr>
          <w:w w:val="105"/>
        </w:rPr>
        <w:t>desunti</w:t>
      </w:r>
      <w:r>
        <w:rPr>
          <w:spacing w:val="29"/>
          <w:w w:val="105"/>
        </w:rPr>
        <w:t xml:space="preserve"> </w:t>
      </w:r>
      <w:r>
        <w:rPr>
          <w:w w:val="105"/>
        </w:rPr>
        <w:t>consultando</w:t>
      </w:r>
      <w:r>
        <w:rPr>
          <w:spacing w:val="29"/>
          <w:w w:val="105"/>
        </w:rPr>
        <w:t xml:space="preserve"> </w:t>
      </w:r>
      <w:r>
        <w:rPr>
          <w:w w:val="105"/>
        </w:rPr>
        <w:t>i</w:t>
      </w:r>
      <w:r>
        <w:rPr>
          <w:spacing w:val="29"/>
          <w:w w:val="105"/>
        </w:rPr>
        <w:t xml:space="preserve"> </w:t>
      </w:r>
      <w:r>
        <w:rPr>
          <w:w w:val="105"/>
        </w:rPr>
        <w:t>relativi</w:t>
      </w:r>
      <w:r>
        <w:rPr>
          <w:spacing w:val="29"/>
          <w:w w:val="105"/>
        </w:rPr>
        <w:t xml:space="preserve"> </w:t>
      </w:r>
      <w:r>
        <w:rPr>
          <w:w w:val="105"/>
        </w:rPr>
        <w:t xml:space="preserve">avvisi pubblicati sul sito </w:t>
      </w:r>
      <w:hyperlink r:id="rId49">
        <w:r w:rsidR="00CD0B2C">
          <w:rPr>
            <w:color w:val="457785"/>
            <w:w w:val="105"/>
            <w:u w:val="single" w:color="457785"/>
          </w:rPr>
          <w:t>https://www.miur.gov.it/web/guest/diritto-di-sciopero</w:t>
        </w:r>
      </w:hyperlink>
      <w:r>
        <w:rPr>
          <w:color w:val="457785"/>
          <w:w w:val="105"/>
        </w:rPr>
        <w:t xml:space="preserve"> </w:t>
      </w:r>
      <w:r>
        <w:rPr>
          <w:w w:val="105"/>
        </w:rPr>
        <w:t>di questo Ministero;</w:t>
      </w:r>
    </w:p>
    <w:p w14:paraId="700E747E" w14:textId="77777777" w:rsidR="00CD0B2C" w:rsidRDefault="008A529B">
      <w:pPr>
        <w:pStyle w:val="Corpotesto"/>
        <w:spacing w:before="2" w:line="247" w:lineRule="auto"/>
        <w:ind w:left="580" w:hanging="199"/>
      </w:pPr>
      <w:r>
        <w:rPr>
          <w:noProof/>
          <w:position w:val="2"/>
        </w:rPr>
        <w:drawing>
          <wp:inline distT="0" distB="0" distL="0" distR="0" wp14:anchorId="1E2230F9" wp14:editId="20BD8997">
            <wp:extent cx="45732" cy="45732"/>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47" cstate="print"/>
                    <a:stretch>
                      <a:fillRect/>
                    </a:stretch>
                  </pic:blipFill>
                  <pic:spPr>
                    <a:xfrm>
                      <a:off x="0" y="0"/>
                      <a:ext cx="45732" cy="45732"/>
                    </a:xfrm>
                    <a:prstGeom prst="rect">
                      <a:avLst/>
                    </a:prstGeom>
                  </pic:spPr>
                </pic:pic>
              </a:graphicData>
            </a:graphic>
          </wp:inline>
        </w:drawing>
      </w:r>
      <w:r>
        <w:rPr>
          <w:rFonts w:ascii="Times New Roman" w:hAnsi="Times New Roman"/>
          <w:spacing w:val="80"/>
          <w:w w:val="150"/>
          <w:sz w:val="20"/>
        </w:rPr>
        <w:t xml:space="preserve"> </w:t>
      </w:r>
      <w:r>
        <w:rPr>
          <w:w w:val="105"/>
        </w:rPr>
        <w:t>i</w:t>
      </w:r>
      <w:r>
        <w:rPr>
          <w:spacing w:val="25"/>
          <w:w w:val="105"/>
        </w:rPr>
        <w:t xml:space="preserve"> </w:t>
      </w:r>
      <w:r>
        <w:rPr>
          <w:w w:val="105"/>
        </w:rPr>
        <w:t>dati</w:t>
      </w:r>
      <w:r>
        <w:rPr>
          <w:spacing w:val="25"/>
          <w:w w:val="105"/>
        </w:rPr>
        <w:t xml:space="preserve"> </w:t>
      </w:r>
      <w:r>
        <w:rPr>
          <w:w w:val="105"/>
        </w:rPr>
        <w:t>di</w:t>
      </w:r>
      <w:r>
        <w:rPr>
          <w:spacing w:val="25"/>
          <w:w w:val="105"/>
        </w:rPr>
        <w:t xml:space="preserve"> </w:t>
      </w:r>
      <w:r>
        <w:rPr>
          <w:w w:val="105"/>
        </w:rPr>
        <w:t>adesione</w:t>
      </w:r>
      <w:r>
        <w:rPr>
          <w:spacing w:val="25"/>
          <w:w w:val="105"/>
        </w:rPr>
        <w:t xml:space="preserve"> </w:t>
      </w:r>
      <w:r>
        <w:rPr>
          <w:w w:val="105"/>
        </w:rPr>
        <w:t>ai</w:t>
      </w:r>
      <w:r>
        <w:rPr>
          <w:spacing w:val="25"/>
          <w:w w:val="105"/>
        </w:rPr>
        <w:t xml:space="preserve"> </w:t>
      </w:r>
      <w:r>
        <w:rPr>
          <w:w w:val="105"/>
        </w:rPr>
        <w:t>precedenti</w:t>
      </w:r>
      <w:r>
        <w:rPr>
          <w:spacing w:val="25"/>
          <w:w w:val="105"/>
        </w:rPr>
        <w:t xml:space="preserve"> </w:t>
      </w:r>
      <w:r>
        <w:rPr>
          <w:w w:val="105"/>
        </w:rPr>
        <w:t>scioperi</w:t>
      </w:r>
      <w:r>
        <w:rPr>
          <w:spacing w:val="25"/>
          <w:w w:val="105"/>
        </w:rPr>
        <w:t xml:space="preserve"> </w:t>
      </w:r>
      <w:r>
        <w:rPr>
          <w:w w:val="105"/>
        </w:rPr>
        <w:t>a</w:t>
      </w:r>
      <w:r>
        <w:rPr>
          <w:spacing w:val="25"/>
          <w:w w:val="105"/>
        </w:rPr>
        <w:t xml:space="preserve"> </w:t>
      </w:r>
      <w:r>
        <w:rPr>
          <w:w w:val="105"/>
        </w:rPr>
        <w:t>livello</w:t>
      </w:r>
      <w:r>
        <w:rPr>
          <w:spacing w:val="25"/>
          <w:w w:val="105"/>
        </w:rPr>
        <w:t xml:space="preserve"> </w:t>
      </w:r>
      <w:r>
        <w:rPr>
          <w:w w:val="105"/>
        </w:rPr>
        <w:t>di</w:t>
      </w:r>
      <w:r>
        <w:rPr>
          <w:spacing w:val="25"/>
          <w:w w:val="105"/>
        </w:rPr>
        <w:t xml:space="preserve"> </w:t>
      </w:r>
      <w:r>
        <w:rPr>
          <w:w w:val="105"/>
        </w:rPr>
        <w:t>scuola</w:t>
      </w:r>
      <w:r>
        <w:rPr>
          <w:spacing w:val="25"/>
          <w:w w:val="105"/>
        </w:rPr>
        <w:t xml:space="preserve"> </w:t>
      </w:r>
      <w:r>
        <w:rPr>
          <w:w w:val="105"/>
        </w:rPr>
        <w:t>sono</w:t>
      </w:r>
      <w:r>
        <w:rPr>
          <w:spacing w:val="25"/>
          <w:w w:val="105"/>
        </w:rPr>
        <w:t xml:space="preserve"> </w:t>
      </w:r>
      <w:r>
        <w:rPr>
          <w:w w:val="105"/>
        </w:rPr>
        <w:t>disponibili</w:t>
      </w:r>
      <w:r>
        <w:rPr>
          <w:spacing w:val="25"/>
          <w:w w:val="105"/>
        </w:rPr>
        <w:t xml:space="preserve"> </w:t>
      </w:r>
      <w:r>
        <w:rPr>
          <w:w w:val="105"/>
        </w:rPr>
        <w:t>nella</w:t>
      </w:r>
      <w:r>
        <w:rPr>
          <w:spacing w:val="25"/>
          <w:w w:val="105"/>
        </w:rPr>
        <w:t xml:space="preserve"> </w:t>
      </w:r>
      <w:r>
        <w:rPr>
          <w:w w:val="105"/>
        </w:rPr>
        <w:t>sezione</w:t>
      </w:r>
      <w:r>
        <w:rPr>
          <w:spacing w:val="25"/>
          <w:w w:val="105"/>
        </w:rPr>
        <w:t xml:space="preserve"> </w:t>
      </w:r>
      <w:r>
        <w:rPr>
          <w:w w:val="105"/>
        </w:rPr>
        <w:t>“Statistiche”</w:t>
      </w:r>
      <w:r>
        <w:rPr>
          <w:spacing w:val="25"/>
          <w:w w:val="105"/>
        </w:rPr>
        <w:t xml:space="preserve"> </w:t>
      </w:r>
      <w:r>
        <w:rPr>
          <w:w w:val="105"/>
        </w:rPr>
        <w:t>presente nell’applicativo SIDI “Rilevazione scioperi web”.</w:t>
      </w:r>
    </w:p>
    <w:p w14:paraId="7598042D" w14:textId="77777777" w:rsidR="00CD0B2C" w:rsidRDefault="008A529B">
      <w:pPr>
        <w:pStyle w:val="Corpotesto"/>
        <w:spacing w:before="1" w:line="247" w:lineRule="auto"/>
        <w:ind w:left="100" w:right="155"/>
      </w:pPr>
      <w:r>
        <w:rPr>
          <w:w w:val="105"/>
        </w:rPr>
        <w:t>In</w:t>
      </w:r>
      <w:r>
        <w:rPr>
          <w:spacing w:val="38"/>
          <w:w w:val="105"/>
        </w:rPr>
        <w:t xml:space="preserve"> </w:t>
      </w:r>
      <w:r>
        <w:rPr>
          <w:w w:val="105"/>
        </w:rPr>
        <w:t>ogni</w:t>
      </w:r>
      <w:r>
        <w:rPr>
          <w:spacing w:val="38"/>
          <w:w w:val="105"/>
        </w:rPr>
        <w:t xml:space="preserve"> </w:t>
      </w:r>
      <w:r>
        <w:rPr>
          <w:w w:val="105"/>
        </w:rPr>
        <w:t>caso,</w:t>
      </w:r>
      <w:r>
        <w:rPr>
          <w:spacing w:val="38"/>
          <w:w w:val="105"/>
        </w:rPr>
        <w:t xml:space="preserve"> </w:t>
      </w:r>
      <w:r>
        <w:rPr>
          <w:w w:val="105"/>
        </w:rPr>
        <w:t>i</w:t>
      </w:r>
      <w:r>
        <w:rPr>
          <w:spacing w:val="38"/>
          <w:w w:val="105"/>
        </w:rPr>
        <w:t xml:space="preserve"> </w:t>
      </w:r>
      <w:r>
        <w:rPr>
          <w:w w:val="105"/>
        </w:rPr>
        <w:t>Dirigenti</w:t>
      </w:r>
      <w:r>
        <w:rPr>
          <w:spacing w:val="38"/>
          <w:w w:val="105"/>
        </w:rPr>
        <w:t xml:space="preserve"> </w:t>
      </w:r>
      <w:r>
        <w:rPr>
          <w:w w:val="105"/>
        </w:rPr>
        <w:t>scolastici</w:t>
      </w:r>
      <w:r>
        <w:rPr>
          <w:spacing w:val="38"/>
          <w:w w:val="105"/>
        </w:rPr>
        <w:t xml:space="preserve"> </w:t>
      </w:r>
      <w:r>
        <w:rPr>
          <w:w w:val="105"/>
        </w:rPr>
        <w:t>dovranno</w:t>
      </w:r>
      <w:r>
        <w:rPr>
          <w:spacing w:val="38"/>
          <w:w w:val="105"/>
        </w:rPr>
        <w:t xml:space="preserve"> </w:t>
      </w:r>
      <w:r>
        <w:rPr>
          <w:w w:val="105"/>
        </w:rPr>
        <w:t>completare</w:t>
      </w:r>
      <w:r>
        <w:rPr>
          <w:spacing w:val="38"/>
          <w:w w:val="105"/>
        </w:rPr>
        <w:t xml:space="preserve"> </w:t>
      </w:r>
      <w:r>
        <w:rPr>
          <w:w w:val="105"/>
        </w:rPr>
        <w:t>l’informazione</w:t>
      </w:r>
      <w:r>
        <w:rPr>
          <w:spacing w:val="38"/>
          <w:w w:val="105"/>
        </w:rPr>
        <w:t xml:space="preserve"> </w:t>
      </w:r>
      <w:r>
        <w:rPr>
          <w:w w:val="105"/>
        </w:rPr>
        <w:t>all’utenza</w:t>
      </w:r>
      <w:r>
        <w:rPr>
          <w:spacing w:val="38"/>
          <w:w w:val="105"/>
        </w:rPr>
        <w:t xml:space="preserve"> </w:t>
      </w:r>
      <w:r>
        <w:rPr>
          <w:w w:val="105"/>
        </w:rPr>
        <w:t>formulando</w:t>
      </w:r>
      <w:r>
        <w:rPr>
          <w:spacing w:val="38"/>
          <w:w w:val="105"/>
        </w:rPr>
        <w:t xml:space="preserve"> </w:t>
      </w:r>
      <w:r>
        <w:rPr>
          <w:w w:val="105"/>
        </w:rPr>
        <w:t>una</w:t>
      </w:r>
      <w:r>
        <w:rPr>
          <w:spacing w:val="38"/>
          <w:w w:val="105"/>
        </w:rPr>
        <w:t xml:space="preserve"> </w:t>
      </w:r>
      <w:r>
        <w:rPr>
          <w:w w:val="105"/>
        </w:rPr>
        <w:t>attendibile valutazione</w:t>
      </w:r>
      <w:r>
        <w:rPr>
          <w:spacing w:val="40"/>
          <w:w w:val="105"/>
        </w:rPr>
        <w:t xml:space="preserve"> </w:t>
      </w:r>
      <w:r>
        <w:rPr>
          <w:w w:val="105"/>
        </w:rPr>
        <w:t>prognostica</w:t>
      </w:r>
      <w:r>
        <w:rPr>
          <w:spacing w:val="40"/>
          <w:w w:val="105"/>
        </w:rPr>
        <w:t xml:space="preserve"> </w:t>
      </w:r>
      <w:r>
        <w:rPr>
          <w:w w:val="105"/>
        </w:rPr>
        <w:t>circa</w:t>
      </w:r>
      <w:r>
        <w:rPr>
          <w:spacing w:val="40"/>
          <w:w w:val="105"/>
        </w:rPr>
        <w:t xml:space="preserve"> </w:t>
      </w:r>
      <w:r>
        <w:rPr>
          <w:w w:val="105"/>
        </w:rPr>
        <w:t>la</w:t>
      </w:r>
      <w:r>
        <w:rPr>
          <w:spacing w:val="40"/>
          <w:w w:val="105"/>
        </w:rPr>
        <w:t xml:space="preserve"> </w:t>
      </w:r>
      <w:r>
        <w:rPr>
          <w:w w:val="105"/>
        </w:rPr>
        <w:t>diminuzione</w:t>
      </w:r>
      <w:r>
        <w:rPr>
          <w:spacing w:val="40"/>
          <w:w w:val="105"/>
        </w:rPr>
        <w:t xml:space="preserve"> </w:t>
      </w:r>
      <w:r>
        <w:rPr>
          <w:w w:val="105"/>
        </w:rPr>
        <w:t>del</w:t>
      </w:r>
      <w:r>
        <w:rPr>
          <w:spacing w:val="40"/>
          <w:w w:val="105"/>
        </w:rPr>
        <w:t xml:space="preserve"> </w:t>
      </w:r>
      <w:r>
        <w:rPr>
          <w:w w:val="105"/>
        </w:rPr>
        <w:t>servizio</w:t>
      </w:r>
      <w:r>
        <w:rPr>
          <w:spacing w:val="40"/>
          <w:w w:val="105"/>
        </w:rPr>
        <w:t xml:space="preserve"> </w:t>
      </w:r>
      <w:r>
        <w:rPr>
          <w:w w:val="105"/>
        </w:rPr>
        <w:t>evitando</w:t>
      </w:r>
      <w:r>
        <w:rPr>
          <w:spacing w:val="40"/>
          <w:w w:val="105"/>
        </w:rPr>
        <w:t xml:space="preserve"> </w:t>
      </w:r>
      <w:r>
        <w:rPr>
          <w:w w:val="105"/>
        </w:rPr>
        <w:t>mere</w:t>
      </w:r>
      <w:r>
        <w:rPr>
          <w:spacing w:val="40"/>
          <w:w w:val="105"/>
        </w:rPr>
        <w:t xml:space="preserve"> </w:t>
      </w:r>
      <w:r>
        <w:rPr>
          <w:w w:val="105"/>
        </w:rPr>
        <w:t>dichiarazioni</w:t>
      </w:r>
      <w:r>
        <w:rPr>
          <w:spacing w:val="40"/>
          <w:w w:val="105"/>
        </w:rPr>
        <w:t xml:space="preserve"> </w:t>
      </w:r>
      <w:r>
        <w:rPr>
          <w:w w:val="105"/>
        </w:rPr>
        <w:t>di</w:t>
      </w:r>
      <w:r>
        <w:rPr>
          <w:spacing w:val="40"/>
          <w:w w:val="105"/>
        </w:rPr>
        <w:t xml:space="preserve"> </w:t>
      </w:r>
      <w:r>
        <w:rPr>
          <w:w w:val="105"/>
        </w:rPr>
        <w:t>carattere</w:t>
      </w:r>
      <w:r>
        <w:rPr>
          <w:spacing w:val="40"/>
          <w:w w:val="105"/>
        </w:rPr>
        <w:t xml:space="preserve"> </w:t>
      </w:r>
      <w:r>
        <w:rPr>
          <w:w w:val="105"/>
        </w:rPr>
        <w:t>generale.</w:t>
      </w:r>
    </w:p>
    <w:p w14:paraId="63E51CAB" w14:textId="77777777" w:rsidR="00CD0B2C" w:rsidRDefault="008A529B">
      <w:pPr>
        <w:pStyle w:val="Corpotesto"/>
        <w:spacing w:before="2" w:line="247" w:lineRule="auto"/>
        <w:ind w:left="100" w:right="326"/>
      </w:pPr>
      <w:r>
        <w:rPr>
          <w:w w:val="105"/>
        </w:rPr>
        <w:t>Infine,</w:t>
      </w:r>
      <w:r>
        <w:rPr>
          <w:spacing w:val="34"/>
          <w:w w:val="105"/>
        </w:rPr>
        <w:t xml:space="preserve"> </w:t>
      </w:r>
      <w:r>
        <w:rPr>
          <w:w w:val="105"/>
        </w:rPr>
        <w:t>si</w:t>
      </w:r>
      <w:r>
        <w:rPr>
          <w:spacing w:val="34"/>
          <w:w w:val="105"/>
        </w:rPr>
        <w:t xml:space="preserve"> </w:t>
      </w:r>
      <w:r>
        <w:rPr>
          <w:w w:val="105"/>
        </w:rPr>
        <w:t>raccomanda</w:t>
      </w:r>
      <w:r>
        <w:rPr>
          <w:spacing w:val="34"/>
          <w:w w:val="105"/>
        </w:rPr>
        <w:t xml:space="preserve"> </w:t>
      </w:r>
      <w:r>
        <w:rPr>
          <w:w w:val="105"/>
        </w:rPr>
        <w:t>l’attenta</w:t>
      </w:r>
      <w:r>
        <w:rPr>
          <w:spacing w:val="34"/>
          <w:w w:val="105"/>
        </w:rPr>
        <w:t xml:space="preserve"> </w:t>
      </w:r>
      <w:r>
        <w:rPr>
          <w:w w:val="105"/>
        </w:rPr>
        <w:t>compilazione</w:t>
      </w:r>
      <w:r>
        <w:rPr>
          <w:spacing w:val="34"/>
          <w:w w:val="105"/>
        </w:rPr>
        <w:t xml:space="preserve"> </w:t>
      </w:r>
      <w:r>
        <w:rPr>
          <w:w w:val="105"/>
        </w:rPr>
        <w:t>del</w:t>
      </w:r>
      <w:r>
        <w:rPr>
          <w:spacing w:val="34"/>
          <w:w w:val="105"/>
        </w:rPr>
        <w:t xml:space="preserve"> </w:t>
      </w:r>
      <w:r>
        <w:rPr>
          <w:w w:val="105"/>
        </w:rPr>
        <w:t>dato</w:t>
      </w:r>
      <w:r>
        <w:rPr>
          <w:spacing w:val="34"/>
          <w:w w:val="105"/>
        </w:rPr>
        <w:t xml:space="preserve"> </w:t>
      </w:r>
      <w:r>
        <w:rPr>
          <w:w w:val="105"/>
        </w:rPr>
        <w:t>di</w:t>
      </w:r>
      <w:r>
        <w:rPr>
          <w:spacing w:val="34"/>
          <w:w w:val="105"/>
        </w:rPr>
        <w:t xml:space="preserve"> </w:t>
      </w:r>
      <w:r>
        <w:rPr>
          <w:w w:val="105"/>
        </w:rPr>
        <w:t>adesione</w:t>
      </w:r>
      <w:r>
        <w:rPr>
          <w:spacing w:val="34"/>
          <w:w w:val="105"/>
        </w:rPr>
        <w:t xml:space="preserve"> </w:t>
      </w:r>
      <w:r>
        <w:rPr>
          <w:w w:val="105"/>
        </w:rPr>
        <w:t>secondo</w:t>
      </w:r>
      <w:r>
        <w:rPr>
          <w:spacing w:val="34"/>
          <w:w w:val="105"/>
        </w:rPr>
        <w:t xml:space="preserve"> </w:t>
      </w:r>
      <w:r>
        <w:rPr>
          <w:w w:val="105"/>
        </w:rPr>
        <w:t>le</w:t>
      </w:r>
      <w:r>
        <w:rPr>
          <w:spacing w:val="34"/>
          <w:w w:val="105"/>
        </w:rPr>
        <w:t xml:space="preserve"> </w:t>
      </w:r>
      <w:r>
        <w:rPr>
          <w:w w:val="105"/>
        </w:rPr>
        <w:t>modalità</w:t>
      </w:r>
      <w:r>
        <w:rPr>
          <w:spacing w:val="34"/>
          <w:w w:val="105"/>
        </w:rPr>
        <w:t xml:space="preserve"> </w:t>
      </w:r>
      <w:r>
        <w:rPr>
          <w:w w:val="105"/>
        </w:rPr>
        <w:t>indicate</w:t>
      </w:r>
      <w:r>
        <w:rPr>
          <w:spacing w:val="34"/>
          <w:w w:val="105"/>
        </w:rPr>
        <w:t xml:space="preserve"> </w:t>
      </w:r>
      <w:r>
        <w:rPr>
          <w:w w:val="105"/>
        </w:rPr>
        <w:t>nel</w:t>
      </w:r>
      <w:r>
        <w:rPr>
          <w:spacing w:val="34"/>
          <w:w w:val="105"/>
        </w:rPr>
        <w:t xml:space="preserve"> </w:t>
      </w:r>
      <w:r>
        <w:rPr>
          <w:w w:val="105"/>
        </w:rPr>
        <w:t>Manuale</w:t>
      </w:r>
      <w:r>
        <w:rPr>
          <w:spacing w:val="34"/>
          <w:w w:val="105"/>
        </w:rPr>
        <w:t xml:space="preserve"> </w:t>
      </w:r>
      <w:r>
        <w:rPr>
          <w:w w:val="105"/>
        </w:rPr>
        <w:t>utente dell’applicativo</w:t>
      </w:r>
      <w:r>
        <w:rPr>
          <w:spacing w:val="40"/>
          <w:w w:val="105"/>
        </w:rPr>
        <w:t xml:space="preserve"> </w:t>
      </w:r>
      <w:r>
        <w:rPr>
          <w:w w:val="105"/>
        </w:rPr>
        <w:t>“Rilevazione</w:t>
      </w:r>
      <w:r>
        <w:rPr>
          <w:spacing w:val="40"/>
          <w:w w:val="105"/>
        </w:rPr>
        <w:t xml:space="preserve"> </w:t>
      </w:r>
      <w:r>
        <w:rPr>
          <w:w w:val="105"/>
        </w:rPr>
        <w:t>scioperi</w:t>
      </w:r>
      <w:r>
        <w:rPr>
          <w:spacing w:val="40"/>
          <w:w w:val="105"/>
        </w:rPr>
        <w:t xml:space="preserve"> </w:t>
      </w:r>
      <w:r>
        <w:rPr>
          <w:w w:val="105"/>
        </w:rPr>
        <w:t>WEB”</w:t>
      </w:r>
      <w:r>
        <w:rPr>
          <w:spacing w:val="40"/>
          <w:w w:val="105"/>
        </w:rPr>
        <w:t xml:space="preserve"> </w:t>
      </w:r>
      <w:r>
        <w:rPr>
          <w:w w:val="105"/>
        </w:rPr>
        <w:t>e</w:t>
      </w:r>
      <w:r>
        <w:rPr>
          <w:spacing w:val="40"/>
          <w:w w:val="105"/>
        </w:rPr>
        <w:t xml:space="preserve"> </w:t>
      </w:r>
      <w:r>
        <w:rPr>
          <w:w w:val="105"/>
        </w:rPr>
        <w:t>nelle</w:t>
      </w:r>
      <w:r>
        <w:rPr>
          <w:spacing w:val="40"/>
          <w:w w:val="105"/>
        </w:rPr>
        <w:t xml:space="preserve"> </w:t>
      </w:r>
      <w:r>
        <w:rPr>
          <w:w w:val="105"/>
        </w:rPr>
        <w:t>relative</w:t>
      </w:r>
      <w:r>
        <w:rPr>
          <w:spacing w:val="40"/>
          <w:w w:val="105"/>
        </w:rPr>
        <w:t xml:space="preserve"> </w:t>
      </w:r>
      <w:r>
        <w:rPr>
          <w:w w:val="105"/>
        </w:rPr>
        <w:t>FAQ</w:t>
      </w:r>
      <w:r>
        <w:rPr>
          <w:spacing w:val="40"/>
          <w:w w:val="105"/>
        </w:rPr>
        <w:t xml:space="preserve"> </w:t>
      </w:r>
      <w:r>
        <w:rPr>
          <w:w w:val="105"/>
        </w:rPr>
        <w:t>disponibili</w:t>
      </w:r>
      <w:r>
        <w:rPr>
          <w:spacing w:val="40"/>
          <w:w w:val="105"/>
        </w:rPr>
        <w:t xml:space="preserve"> </w:t>
      </w:r>
      <w:r>
        <w:rPr>
          <w:w w:val="105"/>
        </w:rPr>
        <w:t>anche</w:t>
      </w:r>
      <w:r>
        <w:rPr>
          <w:spacing w:val="40"/>
          <w:w w:val="105"/>
        </w:rPr>
        <w:t xml:space="preserve"> </w:t>
      </w:r>
      <w:r>
        <w:rPr>
          <w:w w:val="105"/>
        </w:rPr>
        <w:t>nell’apposita</w:t>
      </w:r>
      <w:r>
        <w:rPr>
          <w:spacing w:val="40"/>
          <w:w w:val="105"/>
        </w:rPr>
        <w:t xml:space="preserve"> </w:t>
      </w:r>
      <w:r>
        <w:rPr>
          <w:w w:val="105"/>
        </w:rPr>
        <w:t>sezione</w:t>
      </w:r>
      <w:r>
        <w:rPr>
          <w:spacing w:val="40"/>
          <w:w w:val="105"/>
        </w:rPr>
        <w:t xml:space="preserve"> </w:t>
      </w:r>
      <w:r>
        <w:rPr>
          <w:w w:val="105"/>
        </w:rPr>
        <w:t>del</w:t>
      </w:r>
      <w:r>
        <w:rPr>
          <w:spacing w:val="40"/>
          <w:w w:val="105"/>
        </w:rPr>
        <w:t xml:space="preserve"> </w:t>
      </w:r>
      <w:r>
        <w:rPr>
          <w:w w:val="105"/>
        </w:rPr>
        <w:t xml:space="preserve">SIDI </w:t>
      </w:r>
      <w:hyperlink r:id="rId50">
        <w:r w:rsidR="00CD0B2C">
          <w:rPr>
            <w:color w:val="457785"/>
            <w:spacing w:val="-2"/>
            <w:w w:val="105"/>
            <w:u w:val="single" w:color="457785"/>
          </w:rPr>
          <w:t>https://sidi.pubblica.istruzione.it/sidi-web/dettaglio-documento/rilevazione-scioper</w:t>
        </w:r>
      </w:hyperlink>
      <w:r>
        <w:rPr>
          <w:color w:val="457785"/>
          <w:spacing w:val="-2"/>
          <w:w w:val="105"/>
          <w:u w:val="single" w:color="457785"/>
        </w:rPr>
        <w:t>i</w:t>
      </w:r>
      <w:r>
        <w:rPr>
          <w:spacing w:val="-2"/>
          <w:w w:val="105"/>
        </w:rPr>
        <w:t>.</w:t>
      </w:r>
    </w:p>
    <w:p w14:paraId="6789C2BB" w14:textId="77777777" w:rsidR="00CD0B2C" w:rsidRDefault="00CD0B2C">
      <w:pPr>
        <w:pStyle w:val="Corpotesto"/>
        <w:spacing w:before="9"/>
      </w:pPr>
    </w:p>
    <w:p w14:paraId="2B006E61" w14:textId="77777777" w:rsidR="00CD0B2C" w:rsidRDefault="008A529B">
      <w:pPr>
        <w:pStyle w:val="Corpotesto"/>
        <w:spacing w:line="247" w:lineRule="auto"/>
        <w:ind w:left="100"/>
      </w:pPr>
      <w:r>
        <w:rPr>
          <w:w w:val="110"/>
        </w:rPr>
        <w:t>La</w:t>
      </w:r>
      <w:r>
        <w:rPr>
          <w:spacing w:val="-4"/>
          <w:w w:val="110"/>
        </w:rPr>
        <w:t xml:space="preserve"> </w:t>
      </w:r>
      <w:r>
        <w:rPr>
          <w:w w:val="110"/>
        </w:rPr>
        <w:t>presente</w:t>
      </w:r>
      <w:r>
        <w:rPr>
          <w:spacing w:val="-4"/>
          <w:w w:val="110"/>
        </w:rPr>
        <w:t xml:space="preserve"> </w:t>
      </w:r>
      <w:r>
        <w:rPr>
          <w:w w:val="110"/>
        </w:rPr>
        <w:t>comunicazione</w:t>
      </w:r>
      <w:r>
        <w:rPr>
          <w:spacing w:val="-4"/>
          <w:w w:val="110"/>
        </w:rPr>
        <w:t xml:space="preserve"> </w:t>
      </w:r>
      <w:r>
        <w:rPr>
          <w:w w:val="110"/>
        </w:rPr>
        <w:t>sarà</w:t>
      </w:r>
      <w:r>
        <w:rPr>
          <w:spacing w:val="-4"/>
          <w:w w:val="110"/>
        </w:rPr>
        <w:t xml:space="preserve"> </w:t>
      </w:r>
      <w:r>
        <w:rPr>
          <w:w w:val="110"/>
        </w:rPr>
        <w:t>anticipata,</w:t>
      </w:r>
      <w:r>
        <w:rPr>
          <w:spacing w:val="-4"/>
          <w:w w:val="110"/>
        </w:rPr>
        <w:t xml:space="preserve"> </w:t>
      </w:r>
      <w:r>
        <w:rPr>
          <w:w w:val="110"/>
        </w:rPr>
        <w:t>a</w:t>
      </w:r>
      <w:r>
        <w:rPr>
          <w:spacing w:val="-4"/>
          <w:w w:val="110"/>
        </w:rPr>
        <w:t xml:space="preserve"> </w:t>
      </w:r>
      <w:r>
        <w:rPr>
          <w:w w:val="110"/>
        </w:rPr>
        <w:t>titolo</w:t>
      </w:r>
      <w:r>
        <w:rPr>
          <w:spacing w:val="-4"/>
          <w:w w:val="110"/>
        </w:rPr>
        <w:t xml:space="preserve"> </w:t>
      </w:r>
      <w:r>
        <w:rPr>
          <w:w w:val="110"/>
        </w:rPr>
        <w:t>collaborativo,</w:t>
      </w:r>
      <w:r>
        <w:rPr>
          <w:spacing w:val="-4"/>
          <w:w w:val="110"/>
        </w:rPr>
        <w:t xml:space="preserve"> </w:t>
      </w:r>
      <w:r>
        <w:rPr>
          <w:w w:val="110"/>
        </w:rPr>
        <w:t>alle</w:t>
      </w:r>
      <w:r>
        <w:rPr>
          <w:spacing w:val="-4"/>
          <w:w w:val="110"/>
        </w:rPr>
        <w:t xml:space="preserve"> </w:t>
      </w:r>
      <w:r>
        <w:rPr>
          <w:w w:val="110"/>
        </w:rPr>
        <w:t>Istituzioni</w:t>
      </w:r>
      <w:r>
        <w:rPr>
          <w:spacing w:val="-4"/>
          <w:w w:val="110"/>
        </w:rPr>
        <w:t xml:space="preserve"> </w:t>
      </w:r>
      <w:r>
        <w:rPr>
          <w:w w:val="110"/>
        </w:rPr>
        <w:t>scolastiche,</w:t>
      </w:r>
      <w:r>
        <w:rPr>
          <w:spacing w:val="-4"/>
          <w:w w:val="110"/>
        </w:rPr>
        <w:t xml:space="preserve"> </w:t>
      </w:r>
      <w:r>
        <w:rPr>
          <w:w w:val="110"/>
        </w:rPr>
        <w:t>fermi</w:t>
      </w:r>
      <w:r>
        <w:rPr>
          <w:spacing w:val="-4"/>
          <w:w w:val="110"/>
        </w:rPr>
        <w:t xml:space="preserve"> </w:t>
      </w:r>
      <w:r>
        <w:rPr>
          <w:w w:val="110"/>
        </w:rPr>
        <w:t>restando</w:t>
      </w:r>
      <w:r>
        <w:rPr>
          <w:spacing w:val="-4"/>
          <w:w w:val="110"/>
        </w:rPr>
        <w:t xml:space="preserve"> </w:t>
      </w:r>
      <w:r>
        <w:rPr>
          <w:w w:val="110"/>
        </w:rPr>
        <w:t>tutti</w:t>
      </w:r>
      <w:r>
        <w:rPr>
          <w:spacing w:val="-4"/>
          <w:w w:val="110"/>
        </w:rPr>
        <w:t xml:space="preserve"> </w:t>
      </w:r>
      <w:r>
        <w:rPr>
          <w:w w:val="110"/>
        </w:rPr>
        <w:t>gli adempimenti di competenza di codesti Uffici scolastici regionali.</w:t>
      </w:r>
    </w:p>
    <w:p w14:paraId="4A974F09" w14:textId="77777777" w:rsidR="00CD0B2C" w:rsidRDefault="00CD0B2C">
      <w:pPr>
        <w:pStyle w:val="Corpotesto"/>
        <w:spacing w:before="9"/>
      </w:pPr>
    </w:p>
    <w:p w14:paraId="29BFF745" w14:textId="77777777" w:rsidR="00CD0B2C" w:rsidRDefault="008A529B">
      <w:pPr>
        <w:pStyle w:val="Corpotesto"/>
        <w:spacing w:line="247" w:lineRule="auto"/>
        <w:ind w:left="100" w:right="155"/>
      </w:pPr>
      <w:r>
        <w:rPr>
          <w:w w:val="105"/>
        </w:rPr>
        <w:t>Nel</w:t>
      </w:r>
      <w:r>
        <w:rPr>
          <w:spacing w:val="27"/>
          <w:w w:val="105"/>
        </w:rPr>
        <w:t xml:space="preserve"> </w:t>
      </w:r>
      <w:r>
        <w:rPr>
          <w:w w:val="105"/>
        </w:rPr>
        <w:t>fare</w:t>
      </w:r>
      <w:r>
        <w:rPr>
          <w:spacing w:val="27"/>
          <w:w w:val="105"/>
        </w:rPr>
        <w:t xml:space="preserve"> </w:t>
      </w:r>
      <w:r>
        <w:rPr>
          <w:w w:val="105"/>
        </w:rPr>
        <w:t>affidamento</w:t>
      </w:r>
      <w:r>
        <w:rPr>
          <w:spacing w:val="27"/>
          <w:w w:val="105"/>
        </w:rPr>
        <w:t xml:space="preserve"> </w:t>
      </w:r>
      <w:r>
        <w:rPr>
          <w:w w:val="105"/>
        </w:rPr>
        <w:t>nel</w:t>
      </w:r>
      <w:r>
        <w:rPr>
          <w:spacing w:val="27"/>
          <w:w w:val="105"/>
        </w:rPr>
        <w:t xml:space="preserve"> </w:t>
      </w:r>
      <w:r>
        <w:rPr>
          <w:w w:val="105"/>
        </w:rPr>
        <w:t>consueto</w:t>
      </w:r>
      <w:r>
        <w:rPr>
          <w:spacing w:val="27"/>
          <w:w w:val="105"/>
        </w:rPr>
        <w:t xml:space="preserve"> </w:t>
      </w:r>
      <w:r>
        <w:rPr>
          <w:w w:val="105"/>
        </w:rPr>
        <w:t>tempestivo</w:t>
      </w:r>
      <w:r>
        <w:rPr>
          <w:spacing w:val="27"/>
          <w:w w:val="105"/>
        </w:rPr>
        <w:t xml:space="preserve"> </w:t>
      </w:r>
      <w:r>
        <w:rPr>
          <w:w w:val="105"/>
        </w:rPr>
        <w:t>adempimento</w:t>
      </w:r>
      <w:r>
        <w:rPr>
          <w:spacing w:val="27"/>
          <w:w w:val="105"/>
        </w:rPr>
        <w:t xml:space="preserve"> </w:t>
      </w:r>
      <w:r>
        <w:rPr>
          <w:w w:val="105"/>
        </w:rPr>
        <w:t>di</w:t>
      </w:r>
      <w:r>
        <w:rPr>
          <w:spacing w:val="27"/>
          <w:w w:val="105"/>
        </w:rPr>
        <w:t xml:space="preserve"> </w:t>
      </w:r>
      <w:r>
        <w:rPr>
          <w:w w:val="105"/>
        </w:rPr>
        <w:t>tutti</w:t>
      </w:r>
      <w:r>
        <w:rPr>
          <w:spacing w:val="27"/>
          <w:w w:val="105"/>
        </w:rPr>
        <w:t xml:space="preserve"> </w:t>
      </w:r>
      <w:r>
        <w:rPr>
          <w:w w:val="105"/>
        </w:rPr>
        <w:t>i</w:t>
      </w:r>
      <w:r>
        <w:rPr>
          <w:spacing w:val="27"/>
          <w:w w:val="105"/>
        </w:rPr>
        <w:t xml:space="preserve"> </w:t>
      </w:r>
      <w:r>
        <w:rPr>
          <w:w w:val="105"/>
        </w:rPr>
        <w:t>soggetti</w:t>
      </w:r>
      <w:r>
        <w:rPr>
          <w:spacing w:val="27"/>
          <w:w w:val="105"/>
        </w:rPr>
        <w:t xml:space="preserve"> </w:t>
      </w:r>
      <w:r>
        <w:rPr>
          <w:w w:val="105"/>
        </w:rPr>
        <w:t>ai</w:t>
      </w:r>
      <w:r>
        <w:rPr>
          <w:spacing w:val="27"/>
          <w:w w:val="105"/>
        </w:rPr>
        <w:t xml:space="preserve"> </w:t>
      </w:r>
      <w:r>
        <w:rPr>
          <w:w w:val="105"/>
        </w:rPr>
        <w:t>vari</w:t>
      </w:r>
      <w:r>
        <w:rPr>
          <w:spacing w:val="27"/>
          <w:w w:val="105"/>
        </w:rPr>
        <w:t xml:space="preserve"> </w:t>
      </w:r>
      <w:r>
        <w:rPr>
          <w:w w:val="105"/>
        </w:rPr>
        <w:t>livelli</w:t>
      </w:r>
      <w:r>
        <w:rPr>
          <w:spacing w:val="27"/>
          <w:w w:val="105"/>
        </w:rPr>
        <w:t xml:space="preserve"> </w:t>
      </w:r>
      <w:r>
        <w:rPr>
          <w:w w:val="105"/>
        </w:rPr>
        <w:t>coinvolti,</w:t>
      </w:r>
      <w:r>
        <w:rPr>
          <w:spacing w:val="27"/>
          <w:w w:val="105"/>
        </w:rPr>
        <w:t xml:space="preserve"> </w:t>
      </w:r>
      <w:r>
        <w:rPr>
          <w:w w:val="105"/>
        </w:rPr>
        <w:t>si</w:t>
      </w:r>
      <w:r>
        <w:rPr>
          <w:spacing w:val="27"/>
          <w:w w:val="105"/>
        </w:rPr>
        <w:t xml:space="preserve"> </w:t>
      </w:r>
      <w:r>
        <w:rPr>
          <w:w w:val="105"/>
        </w:rPr>
        <w:t>ringrazia</w:t>
      </w:r>
      <w:r>
        <w:rPr>
          <w:spacing w:val="27"/>
          <w:w w:val="105"/>
        </w:rPr>
        <w:t xml:space="preserve"> </w:t>
      </w:r>
      <w:r>
        <w:rPr>
          <w:w w:val="105"/>
        </w:rPr>
        <w:t>per la collaborazione.</w:t>
      </w:r>
    </w:p>
    <w:p w14:paraId="447DD43A" w14:textId="77777777" w:rsidR="00CD0B2C" w:rsidRDefault="00CD0B2C">
      <w:pPr>
        <w:pStyle w:val="Corpotesto"/>
      </w:pPr>
    </w:p>
    <w:p w14:paraId="2A439DD2" w14:textId="77777777" w:rsidR="00CD0B2C" w:rsidRDefault="00CD0B2C">
      <w:pPr>
        <w:pStyle w:val="Corpotesto"/>
        <w:spacing w:before="26"/>
      </w:pPr>
    </w:p>
    <w:p w14:paraId="7F0A5894" w14:textId="77777777" w:rsidR="00CD0B2C" w:rsidRDefault="008A529B">
      <w:pPr>
        <w:ind w:left="100"/>
        <w:rPr>
          <w:i/>
          <w:sz w:val="13"/>
        </w:rPr>
      </w:pPr>
      <w:r>
        <w:rPr>
          <w:i/>
          <w:color w:val="00007F"/>
          <w:w w:val="110"/>
          <w:sz w:val="13"/>
        </w:rPr>
        <w:t>Ministero</w:t>
      </w:r>
      <w:r>
        <w:rPr>
          <w:i/>
          <w:color w:val="00007F"/>
          <w:spacing w:val="-7"/>
          <w:w w:val="110"/>
          <w:sz w:val="13"/>
        </w:rPr>
        <w:t xml:space="preserve"> </w:t>
      </w:r>
      <w:r>
        <w:rPr>
          <w:i/>
          <w:color w:val="00007F"/>
          <w:w w:val="110"/>
          <w:sz w:val="13"/>
        </w:rPr>
        <w:t>dell'istruzione</w:t>
      </w:r>
      <w:r>
        <w:rPr>
          <w:i/>
          <w:color w:val="00007F"/>
          <w:spacing w:val="-6"/>
          <w:w w:val="110"/>
          <w:sz w:val="13"/>
        </w:rPr>
        <w:t xml:space="preserve"> </w:t>
      </w:r>
      <w:r>
        <w:rPr>
          <w:i/>
          <w:color w:val="00007F"/>
          <w:w w:val="110"/>
          <w:sz w:val="13"/>
        </w:rPr>
        <w:t>e</w:t>
      </w:r>
      <w:r>
        <w:rPr>
          <w:i/>
          <w:color w:val="00007F"/>
          <w:spacing w:val="-6"/>
          <w:w w:val="110"/>
          <w:sz w:val="13"/>
        </w:rPr>
        <w:t xml:space="preserve"> </w:t>
      </w:r>
      <w:r>
        <w:rPr>
          <w:i/>
          <w:color w:val="00007F"/>
          <w:w w:val="110"/>
          <w:sz w:val="13"/>
        </w:rPr>
        <w:t>del</w:t>
      </w:r>
      <w:r>
        <w:rPr>
          <w:i/>
          <w:color w:val="00007F"/>
          <w:spacing w:val="-6"/>
          <w:w w:val="110"/>
          <w:sz w:val="13"/>
        </w:rPr>
        <w:t xml:space="preserve"> </w:t>
      </w:r>
      <w:r>
        <w:rPr>
          <w:i/>
          <w:color w:val="00007F"/>
          <w:spacing w:val="-2"/>
          <w:w w:val="110"/>
          <w:sz w:val="13"/>
        </w:rPr>
        <w:t>merito</w:t>
      </w:r>
    </w:p>
    <w:p w14:paraId="4AF5170F" w14:textId="77777777" w:rsidR="00CD0B2C" w:rsidRDefault="008A529B">
      <w:pPr>
        <w:spacing w:before="17"/>
        <w:ind w:left="100"/>
        <w:rPr>
          <w:i/>
          <w:sz w:val="13"/>
        </w:rPr>
      </w:pPr>
      <w:r>
        <w:rPr>
          <w:i/>
          <w:color w:val="00007F"/>
          <w:w w:val="105"/>
          <w:sz w:val="13"/>
        </w:rPr>
        <w:t>Uffici</w:t>
      </w:r>
      <w:r>
        <w:rPr>
          <w:i/>
          <w:color w:val="00007F"/>
          <w:spacing w:val="6"/>
          <w:w w:val="105"/>
          <w:sz w:val="13"/>
        </w:rPr>
        <w:t xml:space="preserve"> </w:t>
      </w:r>
      <w:r>
        <w:rPr>
          <w:i/>
          <w:color w:val="00007F"/>
          <w:w w:val="105"/>
          <w:sz w:val="13"/>
        </w:rPr>
        <w:t>di</w:t>
      </w:r>
      <w:r>
        <w:rPr>
          <w:i/>
          <w:color w:val="00007F"/>
          <w:spacing w:val="7"/>
          <w:w w:val="105"/>
          <w:sz w:val="13"/>
        </w:rPr>
        <w:t xml:space="preserve"> </w:t>
      </w:r>
      <w:r>
        <w:rPr>
          <w:i/>
          <w:color w:val="00007F"/>
          <w:w w:val="105"/>
          <w:sz w:val="13"/>
        </w:rPr>
        <w:t>diretta</w:t>
      </w:r>
      <w:r>
        <w:rPr>
          <w:i/>
          <w:color w:val="00007F"/>
          <w:spacing w:val="6"/>
          <w:w w:val="105"/>
          <w:sz w:val="13"/>
        </w:rPr>
        <w:t xml:space="preserve"> </w:t>
      </w:r>
      <w:r>
        <w:rPr>
          <w:i/>
          <w:color w:val="00007F"/>
          <w:w w:val="105"/>
          <w:sz w:val="13"/>
        </w:rPr>
        <w:t>collaborazione</w:t>
      </w:r>
      <w:r>
        <w:rPr>
          <w:i/>
          <w:color w:val="00007F"/>
          <w:spacing w:val="7"/>
          <w:w w:val="105"/>
          <w:sz w:val="13"/>
        </w:rPr>
        <w:t xml:space="preserve"> </w:t>
      </w:r>
      <w:r>
        <w:rPr>
          <w:i/>
          <w:color w:val="00007F"/>
          <w:w w:val="105"/>
          <w:sz w:val="13"/>
        </w:rPr>
        <w:t>del</w:t>
      </w:r>
      <w:r>
        <w:rPr>
          <w:i/>
          <w:color w:val="00007F"/>
          <w:spacing w:val="7"/>
          <w:w w:val="105"/>
          <w:sz w:val="13"/>
        </w:rPr>
        <w:t xml:space="preserve"> </w:t>
      </w:r>
      <w:r>
        <w:rPr>
          <w:i/>
          <w:color w:val="00007F"/>
          <w:spacing w:val="-2"/>
          <w:w w:val="105"/>
          <w:sz w:val="13"/>
        </w:rPr>
        <w:t>Ministro</w:t>
      </w:r>
    </w:p>
    <w:p w14:paraId="48B7ABBC" w14:textId="5A90ABBB" w:rsidR="00CD0B2C" w:rsidRPr="00C905C9" w:rsidRDefault="008A529B" w:rsidP="00C905C9">
      <w:pPr>
        <w:spacing w:before="54" w:line="285" w:lineRule="auto"/>
        <w:ind w:left="100" w:right="6139"/>
        <w:rPr>
          <w:i/>
          <w:sz w:val="13"/>
        </w:rPr>
      </w:pPr>
      <w:r>
        <w:rPr>
          <w:i/>
          <w:color w:val="00007F"/>
          <w:w w:val="110"/>
          <w:sz w:val="13"/>
        </w:rPr>
        <w:t>Unità</w:t>
      </w:r>
      <w:r>
        <w:rPr>
          <w:i/>
          <w:color w:val="00007F"/>
          <w:spacing w:val="-1"/>
          <w:w w:val="110"/>
          <w:sz w:val="13"/>
        </w:rPr>
        <w:t xml:space="preserve"> </w:t>
      </w:r>
      <w:r>
        <w:rPr>
          <w:i/>
          <w:color w:val="00007F"/>
          <w:w w:val="110"/>
          <w:sz w:val="13"/>
        </w:rPr>
        <w:t>Relazioni</w:t>
      </w:r>
      <w:r>
        <w:rPr>
          <w:i/>
          <w:color w:val="00007F"/>
          <w:spacing w:val="-1"/>
          <w:w w:val="110"/>
          <w:sz w:val="13"/>
        </w:rPr>
        <w:t xml:space="preserve"> </w:t>
      </w:r>
      <w:r>
        <w:rPr>
          <w:i/>
          <w:color w:val="00007F"/>
          <w:w w:val="110"/>
          <w:sz w:val="13"/>
        </w:rPr>
        <w:t>Sindacali</w:t>
      </w:r>
      <w:r>
        <w:rPr>
          <w:i/>
          <w:color w:val="00007F"/>
          <w:spacing w:val="-1"/>
          <w:w w:val="110"/>
          <w:sz w:val="13"/>
        </w:rPr>
        <w:t xml:space="preserve"> </w:t>
      </w:r>
      <w:r>
        <w:rPr>
          <w:i/>
          <w:color w:val="00007F"/>
          <w:w w:val="110"/>
          <w:sz w:val="13"/>
        </w:rPr>
        <w:t xml:space="preserve">- </w:t>
      </w:r>
      <w:hyperlink r:id="rId51">
        <w:r w:rsidR="00CD0B2C">
          <w:rPr>
            <w:i/>
            <w:color w:val="0000FF"/>
            <w:w w:val="110"/>
            <w:sz w:val="13"/>
            <w:u w:val="single" w:color="457785"/>
          </w:rPr>
          <w:t>gabmin.relazionisindacali@istruzione.it</w:t>
        </w:r>
      </w:hyperlink>
      <w:r>
        <w:rPr>
          <w:i/>
          <w:color w:val="0000FF"/>
          <w:w w:val="110"/>
          <w:sz w:val="13"/>
        </w:rPr>
        <w:t xml:space="preserve"> </w:t>
      </w:r>
    </w:p>
    <w:sectPr w:rsidR="00CD0B2C" w:rsidRPr="00C905C9">
      <w:pgSz w:w="11900" w:h="16840"/>
      <w:pgMar w:top="50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28469A"/>
    <w:multiLevelType w:val="hybridMultilevel"/>
    <w:tmpl w:val="A650CAB8"/>
    <w:lvl w:ilvl="0" w:tplc="96F6FFB4">
      <w:numFmt w:val="bullet"/>
      <w:lvlText w:val="·"/>
      <w:lvlJc w:val="left"/>
      <w:pPr>
        <w:ind w:left="672" w:hanging="573"/>
      </w:pPr>
      <w:rPr>
        <w:rFonts w:ascii="Trebuchet MS" w:eastAsia="Trebuchet MS" w:hAnsi="Trebuchet MS" w:cs="Trebuchet MS" w:hint="default"/>
        <w:b w:val="0"/>
        <w:bCs w:val="0"/>
        <w:i w:val="0"/>
        <w:iCs w:val="0"/>
        <w:spacing w:val="0"/>
        <w:w w:val="86"/>
        <w:sz w:val="18"/>
        <w:szCs w:val="18"/>
        <w:lang w:val="it-IT" w:eastAsia="en-US" w:bidi="ar-SA"/>
      </w:rPr>
    </w:lvl>
    <w:lvl w:ilvl="1" w:tplc="50D21C86">
      <w:numFmt w:val="bullet"/>
      <w:lvlText w:val="•"/>
      <w:lvlJc w:val="left"/>
      <w:pPr>
        <w:ind w:left="1688" w:hanging="573"/>
      </w:pPr>
      <w:rPr>
        <w:rFonts w:hint="default"/>
        <w:lang w:val="it-IT" w:eastAsia="en-US" w:bidi="ar-SA"/>
      </w:rPr>
    </w:lvl>
    <w:lvl w:ilvl="2" w:tplc="C57CC1C6">
      <w:numFmt w:val="bullet"/>
      <w:lvlText w:val="•"/>
      <w:lvlJc w:val="left"/>
      <w:pPr>
        <w:ind w:left="2697" w:hanging="573"/>
      </w:pPr>
      <w:rPr>
        <w:rFonts w:hint="default"/>
        <w:lang w:val="it-IT" w:eastAsia="en-US" w:bidi="ar-SA"/>
      </w:rPr>
    </w:lvl>
    <w:lvl w:ilvl="3" w:tplc="60D647BA">
      <w:numFmt w:val="bullet"/>
      <w:lvlText w:val="•"/>
      <w:lvlJc w:val="left"/>
      <w:pPr>
        <w:ind w:left="3706" w:hanging="573"/>
      </w:pPr>
      <w:rPr>
        <w:rFonts w:hint="default"/>
        <w:lang w:val="it-IT" w:eastAsia="en-US" w:bidi="ar-SA"/>
      </w:rPr>
    </w:lvl>
    <w:lvl w:ilvl="4" w:tplc="09BCC640">
      <w:numFmt w:val="bullet"/>
      <w:lvlText w:val="•"/>
      <w:lvlJc w:val="left"/>
      <w:pPr>
        <w:ind w:left="4715" w:hanging="573"/>
      </w:pPr>
      <w:rPr>
        <w:rFonts w:hint="default"/>
        <w:lang w:val="it-IT" w:eastAsia="en-US" w:bidi="ar-SA"/>
      </w:rPr>
    </w:lvl>
    <w:lvl w:ilvl="5" w:tplc="185CF60C">
      <w:numFmt w:val="bullet"/>
      <w:lvlText w:val="•"/>
      <w:lvlJc w:val="left"/>
      <w:pPr>
        <w:ind w:left="5724" w:hanging="573"/>
      </w:pPr>
      <w:rPr>
        <w:rFonts w:hint="default"/>
        <w:lang w:val="it-IT" w:eastAsia="en-US" w:bidi="ar-SA"/>
      </w:rPr>
    </w:lvl>
    <w:lvl w:ilvl="6" w:tplc="B5621E86">
      <w:numFmt w:val="bullet"/>
      <w:lvlText w:val="•"/>
      <w:lvlJc w:val="left"/>
      <w:pPr>
        <w:ind w:left="6732" w:hanging="573"/>
      </w:pPr>
      <w:rPr>
        <w:rFonts w:hint="default"/>
        <w:lang w:val="it-IT" w:eastAsia="en-US" w:bidi="ar-SA"/>
      </w:rPr>
    </w:lvl>
    <w:lvl w:ilvl="7" w:tplc="7B7E0778">
      <w:numFmt w:val="bullet"/>
      <w:lvlText w:val="•"/>
      <w:lvlJc w:val="left"/>
      <w:pPr>
        <w:ind w:left="7741" w:hanging="573"/>
      </w:pPr>
      <w:rPr>
        <w:rFonts w:hint="default"/>
        <w:lang w:val="it-IT" w:eastAsia="en-US" w:bidi="ar-SA"/>
      </w:rPr>
    </w:lvl>
    <w:lvl w:ilvl="8" w:tplc="EA124F5A">
      <w:numFmt w:val="bullet"/>
      <w:lvlText w:val="•"/>
      <w:lvlJc w:val="left"/>
      <w:pPr>
        <w:ind w:left="8750" w:hanging="573"/>
      </w:pPr>
      <w:rPr>
        <w:rFonts w:hint="default"/>
        <w:lang w:val="it-IT" w:eastAsia="en-US" w:bidi="ar-SA"/>
      </w:rPr>
    </w:lvl>
  </w:abstractNum>
  <w:num w:numId="1" w16cid:durableId="967663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B2C"/>
    <w:rsid w:val="00457849"/>
    <w:rsid w:val="008A529B"/>
    <w:rsid w:val="008B2909"/>
    <w:rsid w:val="00C905C9"/>
    <w:rsid w:val="00CD0B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6C1DD"/>
  <w15:docId w15:val="{7225EF98-F3EE-4C72-B82C-4A9FE18FE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rebuchet MS" w:eastAsia="Trebuchet MS" w:hAnsi="Trebuchet MS" w:cs="Trebuchet MS"/>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spacing w:before="7"/>
      <w:ind w:left="671" w:hanging="571"/>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direzione-emiliaromagna@istruzione.it" TargetMode="External"/><Relationship Id="rId18" Type="http://schemas.openxmlformats.org/officeDocument/2006/relationships/hyperlink" Target="mailto:direzione-lombardia@istruzione.it" TargetMode="External"/><Relationship Id="rId26" Type="http://schemas.openxmlformats.org/officeDocument/2006/relationships/hyperlink" Target="mailto:direzione-toscana@istruzione.it" TargetMode="External"/><Relationship Id="rId39" Type="http://schemas.openxmlformats.org/officeDocument/2006/relationships/hyperlink" Target="https://www.miur.gov.it/web/guest/diritto-di-sciopero" TargetMode="External"/><Relationship Id="rId21" Type="http://schemas.openxmlformats.org/officeDocument/2006/relationships/hyperlink" Target="mailto:direzione-piemonte@istruzione.it" TargetMode="External"/><Relationship Id="rId34" Type="http://schemas.openxmlformats.org/officeDocument/2006/relationships/hyperlink" Target="mailto:personale.scolastico@regione.vda.it" TargetMode="External"/><Relationship Id="rId42" Type="http://schemas.openxmlformats.org/officeDocument/2006/relationships/hyperlink" Target="https://crusc-gepas.perlapa.gov.it/detail/95f18fda-7f44-4dee-ac51-d113f4f1b242" TargetMode="External"/><Relationship Id="rId47" Type="http://schemas.openxmlformats.org/officeDocument/2006/relationships/image" Target="media/image2.png"/><Relationship Id="rId50" Type="http://schemas.openxmlformats.org/officeDocument/2006/relationships/hyperlink" Target="https://sidi.pubblica.istruzione.it/sidi-web/dettaglio-documento/rilevazione-scioperi" TargetMode="External"/><Relationship Id="rId7" Type="http://schemas.openxmlformats.org/officeDocument/2006/relationships/hyperlink" Target="mailto:drsi.ufficio3@istruzione.it" TargetMode="External"/><Relationship Id="rId2" Type="http://schemas.openxmlformats.org/officeDocument/2006/relationships/styles" Target="styles.xml"/><Relationship Id="rId16" Type="http://schemas.openxmlformats.org/officeDocument/2006/relationships/hyperlink" Target="mailto:friuliveneziagiulia@istruzione.it" TargetMode="External"/><Relationship Id="rId29" Type="http://schemas.openxmlformats.org/officeDocument/2006/relationships/hyperlink" Target="mailto:direzione-veneto@istruzione.it" TargetMode="External"/><Relationship Id="rId11" Type="http://schemas.openxmlformats.org/officeDocument/2006/relationships/hyperlink" Target="mailto:direzione-calabria@istruzione.it" TargetMode="External"/><Relationship Id="rId24" Type="http://schemas.openxmlformats.org/officeDocument/2006/relationships/hyperlink" Target="mailto:direzione-sardegna@istruzione.it" TargetMode="External"/><Relationship Id="rId32" Type="http://schemas.openxmlformats.org/officeDocument/2006/relationships/hyperlink" Target="mailto:assunzionedocenti@provincia.bz.it" TargetMode="External"/><Relationship Id="rId37" Type="http://schemas.openxmlformats.org/officeDocument/2006/relationships/hyperlink" Target="mailto:dpit.segreteria@istruzione.it" TargetMode="External"/><Relationship Id="rId40" Type="http://schemas.openxmlformats.org/officeDocument/2006/relationships/hyperlink" Target="https://www.miur.gov.it/web/guest/diritto-di-sciopero" TargetMode="External"/><Relationship Id="rId45" Type="http://schemas.openxmlformats.org/officeDocument/2006/relationships/hyperlink" Target="https://crusc-gepas.perlapa.gov.it/detail/047f7802-b3e5-4063-b473-e8a64db8bf22" TargetMode="External"/><Relationship Id="rId53" Type="http://schemas.openxmlformats.org/officeDocument/2006/relationships/theme" Target="theme/theme1.xml"/><Relationship Id="rId5" Type="http://schemas.openxmlformats.org/officeDocument/2006/relationships/hyperlink" Target="https://www.usr.sicilia.it/" TargetMode="External"/><Relationship Id="rId10" Type="http://schemas.openxmlformats.org/officeDocument/2006/relationships/hyperlink" Target="mailto:direzione-basilicata@istruzione.it" TargetMode="External"/><Relationship Id="rId19" Type="http://schemas.openxmlformats.org/officeDocument/2006/relationships/hyperlink" Target="mailto:direzione-liguria@istruzione.it" TargetMode="External"/><Relationship Id="rId31" Type="http://schemas.openxmlformats.org/officeDocument/2006/relationships/hyperlink" Target="mailto:culturayintendenzaladina@pec.prov.bz.it" TargetMode="External"/><Relationship Id="rId44" Type="http://schemas.openxmlformats.org/officeDocument/2006/relationships/hyperlink" Target="https://crusc-gepas.perlapa.gov.it/detail/dbabb52f-f911-46ab-8063-f8cfd83b0f2f" TargetMode="Externa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irezione-basilicata@istruzione.it" TargetMode="External"/><Relationship Id="rId14" Type="http://schemas.openxmlformats.org/officeDocument/2006/relationships/hyperlink" Target="mailto:direzione-friuliveneziagiulia@istruzione.it" TargetMode="External"/><Relationship Id="rId22" Type="http://schemas.openxmlformats.org/officeDocument/2006/relationships/hyperlink" Target="mailto:direzione-molise@istruzione.it" TargetMode="External"/><Relationship Id="rId27" Type="http://schemas.openxmlformats.org/officeDocument/2006/relationships/hyperlink" Target="mailto:direzione-umbria@istruzione.it" TargetMode="External"/><Relationship Id="rId30" Type="http://schemas.openxmlformats.org/officeDocument/2006/relationships/hyperlink" Target="mailto:bildungsverwaltung@provincia.bz.it" TargetMode="External"/><Relationship Id="rId35" Type="http://schemas.openxmlformats.org/officeDocument/2006/relationships/hyperlink" Target="mailto:segreteria@cgsse.it" TargetMode="External"/><Relationship Id="rId43" Type="http://schemas.openxmlformats.org/officeDocument/2006/relationships/hyperlink" Target="https://crusc-gepas.perlapa.gov.it/detail/c76ca6c0-5b68-48ac-9143-1afea8b0a86b" TargetMode="External"/><Relationship Id="rId48" Type="http://schemas.openxmlformats.org/officeDocument/2006/relationships/hyperlink" Target="https://www.aranagenzia.it/rappresentativita-sindacale-loader/rappresentativita/triennio-2022-2024-finale.html" TargetMode="External"/><Relationship Id="rId8" Type="http://schemas.openxmlformats.org/officeDocument/2006/relationships/hyperlink" Target="mailto:gabmin.relazionisindacali@istruzione.it" TargetMode="External"/><Relationship Id="rId51" Type="http://schemas.openxmlformats.org/officeDocument/2006/relationships/hyperlink" Target="mailto:gabmin.relazionisindacali@istruzione.it" TargetMode="External"/><Relationship Id="rId3" Type="http://schemas.openxmlformats.org/officeDocument/2006/relationships/settings" Target="settings.xml"/><Relationship Id="rId12" Type="http://schemas.openxmlformats.org/officeDocument/2006/relationships/hyperlink" Target="mailto:direzione-basilicata@istruzione.it" TargetMode="External"/><Relationship Id="rId17" Type="http://schemas.openxmlformats.org/officeDocument/2006/relationships/hyperlink" Target="mailto:direzione-lazio@istruzione.it" TargetMode="External"/><Relationship Id="rId25" Type="http://schemas.openxmlformats.org/officeDocument/2006/relationships/hyperlink" Target="mailto:direzione-toscana@istruzione.it" TargetMode="External"/><Relationship Id="rId33" Type="http://schemas.openxmlformats.org/officeDocument/2006/relationships/hyperlink" Target="mailto:alessandro.daldoss@provincia.tn.it" TargetMode="External"/><Relationship Id="rId38" Type="http://schemas.openxmlformats.org/officeDocument/2006/relationships/hyperlink" Target="mailto:dgper.segreteria@istruzione.it" TargetMode="External"/><Relationship Id="rId46" Type="http://schemas.openxmlformats.org/officeDocument/2006/relationships/hyperlink" Target="https://crusc-gepas.perlapa.gov.it/detail/0742c897-87ec-4f1d-bfcf-87e58661e66d" TargetMode="External"/><Relationship Id="rId20" Type="http://schemas.openxmlformats.org/officeDocument/2006/relationships/hyperlink" Target="mailto:direzione-molise@istruzione.it" TargetMode="External"/><Relationship Id="rId41" Type="http://schemas.openxmlformats.org/officeDocument/2006/relationships/image" Target="media/image1.png"/><Relationship Id="rId1" Type="http://schemas.openxmlformats.org/officeDocument/2006/relationships/numbering" Target="numbering.xml"/><Relationship Id="rId6" Type="http://schemas.openxmlformats.org/officeDocument/2006/relationships/hyperlink" Target="mailto:direzione-sicilia@istruzione.it" TargetMode="External"/><Relationship Id="rId15" Type="http://schemas.openxmlformats.org/officeDocument/2006/relationships/hyperlink" Target="mailto:direzione-emiliaromagna@istruzione.it" TargetMode="External"/><Relationship Id="rId23" Type="http://schemas.openxmlformats.org/officeDocument/2006/relationships/hyperlink" Target="mailto:direzione-puglia@istruzione.it" TargetMode="External"/><Relationship Id="rId28" Type="http://schemas.openxmlformats.org/officeDocument/2006/relationships/hyperlink" Target="mailto:direzione-toscana@istruzione.it" TargetMode="External"/><Relationship Id="rId36" Type="http://schemas.openxmlformats.org/officeDocument/2006/relationships/hyperlink" Target="mailto:segreteria.ucd@governo.it" TargetMode="External"/><Relationship Id="rId49" Type="http://schemas.openxmlformats.org/officeDocument/2006/relationships/hyperlink" Target="https://www.miur.gov.it/web/guest/diritto-di-sciop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1796</Words>
  <Characters>10240</Characters>
  <Application>Microsoft Office Word</Application>
  <DocSecurity>0</DocSecurity>
  <Lines>85</Lines>
  <Paragraphs>24</Paragraphs>
  <ScaleCrop>false</ScaleCrop>
  <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Carlotta Nicolosi</cp:lastModifiedBy>
  <cp:revision>2</cp:revision>
  <dcterms:created xsi:type="dcterms:W3CDTF">2025-03-04T21:37:00Z</dcterms:created>
  <dcterms:modified xsi:type="dcterms:W3CDTF">2025-03-04T21:37:00Z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2025-03-03T00:00:00Z</vt:filetime>
  </property>
  <property fmtid="{D5CDD505-2E9C-101B-9397-08002B2CF9AE}" pid="3" name="Creator">
    <vt:lpwstr>wkhtmltopdf 0.12.4</vt:lpwstr>
  </property>
  <property fmtid="{D5CDD505-2E9C-101B-9397-08002B2CF9AE}" pid="4" name="Producer">
    <vt:lpwstr>Qt 4.8.7</vt:lpwstr>
  </property>
  <property fmtid="{D5CDD505-2E9C-101B-9397-08002B2CF9AE}" pid="5" name="LastSaved">
    <vt:filetime>2025-03-03T00:00:00Z</vt:filetime>
  </property>
</Properties>
</file>